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C61BF1" w14:textId="77777777" w:rsidR="009C3F1A" w:rsidRDefault="0077065A">
      <w:pPr>
        <w:spacing w:line="480" w:lineRule="exact"/>
        <w:rPr>
          <w:sz w:val="28"/>
          <w:szCs w:val="28"/>
        </w:rPr>
      </w:pPr>
      <w:r>
        <w:rPr>
          <w:rFonts w:hint="eastAsia"/>
          <w:sz w:val="28"/>
          <w:szCs w:val="28"/>
        </w:rPr>
        <w:t>附件</w:t>
      </w:r>
      <w:r>
        <w:rPr>
          <w:sz w:val="28"/>
          <w:szCs w:val="28"/>
        </w:rPr>
        <w:t>4</w:t>
      </w:r>
      <w:r>
        <w:rPr>
          <w:rFonts w:hint="eastAsia"/>
          <w:sz w:val="28"/>
          <w:szCs w:val="28"/>
        </w:rPr>
        <w:t>：</w:t>
      </w:r>
    </w:p>
    <w:p w14:paraId="172AB695" w14:textId="77777777" w:rsidR="009C3F1A" w:rsidRDefault="009C3F1A">
      <w:pPr>
        <w:spacing w:line="480" w:lineRule="exact"/>
        <w:rPr>
          <w:b/>
          <w:sz w:val="44"/>
          <w:szCs w:val="44"/>
        </w:rPr>
      </w:pPr>
    </w:p>
    <w:p w14:paraId="5CAB3749" w14:textId="77777777" w:rsidR="009C3F1A" w:rsidRDefault="0077065A">
      <w:pPr>
        <w:pStyle w:val="3"/>
        <w:spacing w:line="480" w:lineRule="auto"/>
        <w:rPr>
          <w:rFonts w:eastAsia="宋体"/>
        </w:rPr>
      </w:pPr>
      <w:bookmarkStart w:id="0" w:name="_第八届大学生研究性学习和创新性实验计划项目申__报__表"/>
      <w:bookmarkEnd w:id="0"/>
      <w:r>
        <w:rPr>
          <w:rFonts w:hint="eastAsia"/>
        </w:rPr>
        <w:t>第十届大学生研究性学习和创新性实验计划项目申</w:t>
      </w:r>
      <w:r>
        <w:t xml:space="preserve">  </w:t>
      </w:r>
      <w:r>
        <w:rPr>
          <w:rFonts w:hint="eastAsia"/>
        </w:rPr>
        <w:t>报</w:t>
      </w:r>
      <w:r>
        <w:t xml:space="preserve">  </w:t>
      </w:r>
      <w:r>
        <w:rPr>
          <w:rFonts w:hint="eastAsia"/>
        </w:rPr>
        <w:t>表</w:t>
      </w:r>
    </w:p>
    <w:p w14:paraId="2F74DE76" w14:textId="77777777" w:rsidR="009C3F1A" w:rsidRDefault="009C3F1A"/>
    <w:tbl>
      <w:tblPr>
        <w:tblStyle w:val="afd"/>
        <w:tblW w:w="9854" w:type="dxa"/>
        <w:tblLayout w:type="fixed"/>
        <w:tblLook w:val="04A0" w:firstRow="1" w:lastRow="0" w:firstColumn="1" w:lastColumn="0" w:noHBand="0" w:noVBand="1"/>
      </w:tblPr>
      <w:tblGrid>
        <w:gridCol w:w="4927"/>
        <w:gridCol w:w="4927"/>
      </w:tblGrid>
      <w:tr w:rsidR="009C3F1A" w14:paraId="4955EA53" w14:textId="77777777">
        <w:tc>
          <w:tcPr>
            <w:tcW w:w="4927" w:type="dxa"/>
          </w:tcPr>
          <w:p w14:paraId="318720C5" w14:textId="77777777" w:rsidR="009C3F1A" w:rsidRDefault="0077065A">
            <w:r>
              <w:rPr>
                <w:rFonts w:hint="eastAsia"/>
              </w:rPr>
              <w:t>项目名称</w:t>
            </w:r>
          </w:p>
        </w:tc>
        <w:tc>
          <w:tcPr>
            <w:tcW w:w="4927" w:type="dxa"/>
          </w:tcPr>
          <w:p w14:paraId="2800FF7B" w14:textId="77777777" w:rsidR="009C3F1A" w:rsidRPr="00A70FAF" w:rsidRDefault="00A70FAF">
            <w:pPr>
              <w:rPr>
                <w:rFonts w:ascii="FangSong" w:eastAsia="FangSong" w:hAnsi="FangSong"/>
                <w:sz w:val="24"/>
                <w:szCs w:val="24"/>
              </w:rPr>
            </w:pPr>
            <w:r>
              <w:rPr>
                <w:rFonts w:ascii="FangSong" w:eastAsia="FangSong" w:hAnsi="FangSong" w:hint="eastAsia"/>
                <w:sz w:val="24"/>
                <w:szCs w:val="24"/>
              </w:rPr>
              <w:t>当今中国社区矫正现状及发展</w:t>
            </w:r>
          </w:p>
        </w:tc>
      </w:tr>
      <w:tr w:rsidR="009C3F1A" w14:paraId="178881FA" w14:textId="77777777">
        <w:tc>
          <w:tcPr>
            <w:tcW w:w="4927" w:type="dxa"/>
          </w:tcPr>
          <w:p w14:paraId="000B476D" w14:textId="77777777" w:rsidR="009C3F1A" w:rsidRDefault="0077065A">
            <w:r>
              <w:rPr>
                <w:rFonts w:hint="eastAsia"/>
              </w:rPr>
              <w:t>项目类别</w:t>
            </w:r>
          </w:p>
        </w:tc>
        <w:tc>
          <w:tcPr>
            <w:tcW w:w="4927" w:type="dxa"/>
          </w:tcPr>
          <w:p w14:paraId="4BBFC8D5" w14:textId="77777777" w:rsidR="009C3F1A" w:rsidRDefault="0077065A">
            <w:r>
              <w:rPr>
                <w:rFonts w:hint="eastAsia"/>
              </w:rPr>
              <w:t>创新训练项目</w:t>
            </w:r>
            <w:r>
              <w:rPr>
                <w:rFonts w:eastAsia="楷体_GB2312"/>
                <w:sz w:val="44"/>
                <w:szCs w:val="44"/>
              </w:rPr>
              <w:t xml:space="preserve">□ </w:t>
            </w:r>
            <w:r>
              <w:rPr>
                <w:rFonts w:eastAsia="楷体_GB2312" w:hint="eastAsia"/>
                <w:sz w:val="44"/>
                <w:szCs w:val="44"/>
              </w:rPr>
              <w:t xml:space="preserve">   </w:t>
            </w:r>
            <w:r>
              <w:rPr>
                <w:rFonts w:ascii="微软雅黑" w:hAnsi="微软雅黑" w:cs="微软雅黑" w:hint="eastAsia"/>
              </w:rPr>
              <w:t>创业训练项目</w:t>
            </w:r>
            <w:r>
              <w:rPr>
                <w:rFonts w:eastAsia="楷体_GB2312"/>
                <w:sz w:val="44"/>
                <w:szCs w:val="44"/>
              </w:rPr>
              <w:t xml:space="preserve">□ </w:t>
            </w:r>
          </w:p>
        </w:tc>
      </w:tr>
      <w:tr w:rsidR="009C3F1A" w14:paraId="7DF52DF5" w14:textId="77777777">
        <w:tc>
          <w:tcPr>
            <w:tcW w:w="4927" w:type="dxa"/>
          </w:tcPr>
          <w:p w14:paraId="6AEF18D4" w14:textId="77777777" w:rsidR="009C3F1A" w:rsidRDefault="0077065A">
            <w:r>
              <w:rPr>
                <w:rFonts w:hint="eastAsia"/>
              </w:rPr>
              <w:t>项目科类</w:t>
            </w:r>
          </w:p>
        </w:tc>
        <w:tc>
          <w:tcPr>
            <w:tcW w:w="4927" w:type="dxa"/>
          </w:tcPr>
          <w:p w14:paraId="71986204" w14:textId="77777777" w:rsidR="009C3F1A" w:rsidRDefault="0077065A">
            <w:r>
              <w:rPr>
                <w:rFonts w:hint="eastAsia"/>
              </w:rPr>
              <w:t>文科类</w:t>
            </w:r>
            <w:r>
              <w:rPr>
                <w:rFonts w:eastAsia="楷体_GB2312"/>
                <w:sz w:val="44"/>
                <w:szCs w:val="44"/>
              </w:rPr>
              <w:t xml:space="preserve">□ </w:t>
            </w:r>
            <w:r>
              <w:rPr>
                <w:rFonts w:eastAsia="楷体_GB2312" w:hint="eastAsia"/>
                <w:sz w:val="44"/>
                <w:szCs w:val="44"/>
              </w:rPr>
              <w:t xml:space="preserve">        </w:t>
            </w:r>
            <w:r>
              <w:rPr>
                <w:rFonts w:ascii="微软雅黑" w:hAnsi="微软雅黑" w:cs="微软雅黑" w:hint="eastAsia"/>
              </w:rPr>
              <w:t>理科类</w:t>
            </w:r>
            <w:r>
              <w:rPr>
                <w:rFonts w:eastAsia="楷体_GB2312"/>
                <w:sz w:val="44"/>
                <w:szCs w:val="44"/>
              </w:rPr>
              <w:t xml:space="preserve">□ </w:t>
            </w:r>
          </w:p>
        </w:tc>
      </w:tr>
      <w:tr w:rsidR="009C3F1A" w14:paraId="201EDCE8" w14:textId="77777777">
        <w:trPr>
          <w:trHeight w:val="1026"/>
        </w:trPr>
        <w:tc>
          <w:tcPr>
            <w:tcW w:w="4927" w:type="dxa"/>
          </w:tcPr>
          <w:p w14:paraId="41F10F9B" w14:textId="77777777" w:rsidR="009C3F1A" w:rsidRDefault="0077065A">
            <w:r>
              <w:rPr>
                <w:rFonts w:hint="eastAsia"/>
              </w:rPr>
              <w:t>项目级别</w:t>
            </w:r>
          </w:p>
        </w:tc>
        <w:tc>
          <w:tcPr>
            <w:tcW w:w="4927" w:type="dxa"/>
          </w:tcPr>
          <w:p w14:paraId="57F09409" w14:textId="77777777" w:rsidR="009C3F1A" w:rsidRDefault="0077065A">
            <w:pPr>
              <w:rPr>
                <w:rFonts w:eastAsia="楷体_GB2312"/>
                <w:sz w:val="44"/>
                <w:szCs w:val="44"/>
              </w:rPr>
            </w:pPr>
            <w:r>
              <w:rPr>
                <w:rFonts w:hint="eastAsia"/>
              </w:rPr>
              <w:t>省部级</w:t>
            </w:r>
            <w:r>
              <w:rPr>
                <w:rFonts w:eastAsia="楷体_GB2312"/>
                <w:sz w:val="44"/>
                <w:szCs w:val="44"/>
              </w:rPr>
              <w:t xml:space="preserve">□ </w:t>
            </w:r>
            <w:r>
              <w:rPr>
                <w:rFonts w:ascii="微软雅黑" w:hAnsi="微软雅黑" w:cs="微软雅黑" w:hint="eastAsia"/>
              </w:rPr>
              <w:t>，如省部级淘汰是否申请转校级</w:t>
            </w:r>
            <w:r>
              <w:rPr>
                <w:rFonts w:eastAsia="楷体_GB2312"/>
                <w:sz w:val="44"/>
                <w:szCs w:val="44"/>
              </w:rPr>
              <w:t xml:space="preserve">□ </w:t>
            </w:r>
          </w:p>
          <w:p w14:paraId="436BF83C" w14:textId="77777777" w:rsidR="009C3F1A" w:rsidRDefault="0077065A">
            <w:pPr>
              <w:rPr>
                <w:rFonts w:eastAsia="楷体_GB2312"/>
                <w:sz w:val="44"/>
                <w:szCs w:val="44"/>
              </w:rPr>
            </w:pPr>
            <w:r>
              <w:rPr>
                <w:rFonts w:ascii="微软雅黑" w:hAnsi="微软雅黑" w:cs="微软雅黑" w:hint="eastAsia"/>
              </w:rPr>
              <w:t>校级</w:t>
            </w:r>
            <w:r>
              <w:rPr>
                <w:rFonts w:eastAsia="楷体_GB2312"/>
                <w:sz w:val="44"/>
                <w:szCs w:val="44"/>
              </w:rPr>
              <w:t xml:space="preserve">□ </w:t>
            </w:r>
          </w:p>
        </w:tc>
      </w:tr>
      <w:tr w:rsidR="009C3F1A" w14:paraId="10D1EF18" w14:textId="77777777">
        <w:tc>
          <w:tcPr>
            <w:tcW w:w="4927" w:type="dxa"/>
          </w:tcPr>
          <w:p w14:paraId="5B0D7238" w14:textId="77777777" w:rsidR="009C3F1A" w:rsidRDefault="0077065A">
            <w:r>
              <w:rPr>
                <w:rFonts w:hint="eastAsia"/>
              </w:rPr>
              <w:t>项目主持人</w:t>
            </w:r>
          </w:p>
        </w:tc>
        <w:tc>
          <w:tcPr>
            <w:tcW w:w="4927" w:type="dxa"/>
          </w:tcPr>
          <w:p w14:paraId="2DE3A231" w14:textId="77777777" w:rsidR="009C3F1A" w:rsidRDefault="00A70FAF">
            <w:r w:rsidRPr="00A70FAF">
              <w:rPr>
                <w:rFonts w:ascii="FangSong" w:eastAsia="FangSong" w:hAnsi="FangSong" w:hint="eastAsia"/>
                <w:sz w:val="24"/>
                <w:szCs w:val="24"/>
              </w:rPr>
              <w:t>徐海靓</w:t>
            </w:r>
          </w:p>
        </w:tc>
      </w:tr>
      <w:tr w:rsidR="009C3F1A" w14:paraId="22F8388D" w14:textId="77777777">
        <w:tc>
          <w:tcPr>
            <w:tcW w:w="4927" w:type="dxa"/>
          </w:tcPr>
          <w:p w14:paraId="60CE3585" w14:textId="77777777" w:rsidR="009C3F1A" w:rsidRDefault="0077065A">
            <w:r>
              <w:rPr>
                <w:rFonts w:hint="eastAsia"/>
              </w:rPr>
              <w:t>学生所在学院</w:t>
            </w:r>
          </w:p>
        </w:tc>
        <w:tc>
          <w:tcPr>
            <w:tcW w:w="4927" w:type="dxa"/>
          </w:tcPr>
          <w:p w14:paraId="61E82C4C" w14:textId="77777777" w:rsidR="009C3F1A" w:rsidRPr="00A70FAF" w:rsidRDefault="00A70FAF">
            <w:pPr>
              <w:rPr>
                <w:rFonts w:ascii="FangSong" w:eastAsia="FangSong" w:hAnsi="FangSong"/>
                <w:sz w:val="24"/>
                <w:szCs w:val="24"/>
              </w:rPr>
            </w:pPr>
            <w:r w:rsidRPr="00A70FAF">
              <w:rPr>
                <w:rFonts w:ascii="FangSong" w:eastAsia="FangSong" w:hAnsi="FangSong" w:hint="eastAsia"/>
                <w:sz w:val="24"/>
                <w:szCs w:val="24"/>
              </w:rPr>
              <w:t>法学院·知识产权学院</w:t>
            </w:r>
          </w:p>
        </w:tc>
      </w:tr>
      <w:tr w:rsidR="009C3F1A" w14:paraId="081D706B" w14:textId="77777777">
        <w:tc>
          <w:tcPr>
            <w:tcW w:w="4927" w:type="dxa"/>
          </w:tcPr>
          <w:p w14:paraId="279E4401" w14:textId="77777777" w:rsidR="009C3F1A" w:rsidRDefault="0077065A">
            <w:r>
              <w:rPr>
                <w:rFonts w:hint="eastAsia"/>
              </w:rPr>
              <w:t>专业班级</w:t>
            </w:r>
          </w:p>
        </w:tc>
        <w:tc>
          <w:tcPr>
            <w:tcW w:w="4927" w:type="dxa"/>
          </w:tcPr>
          <w:p w14:paraId="7DA3987A" w14:textId="77777777" w:rsidR="009C3F1A" w:rsidRPr="00A70FAF" w:rsidRDefault="00A70FAF">
            <w:pPr>
              <w:rPr>
                <w:rFonts w:ascii="FangSong" w:eastAsia="FangSong" w:hAnsi="FangSong"/>
                <w:sz w:val="24"/>
                <w:szCs w:val="24"/>
              </w:rPr>
            </w:pPr>
            <w:r w:rsidRPr="00A70FAF">
              <w:rPr>
                <w:rFonts w:ascii="FangSong" w:eastAsia="FangSong" w:hAnsi="FangSong" w:hint="eastAsia"/>
                <w:sz w:val="24"/>
                <w:szCs w:val="24"/>
              </w:rPr>
              <w:t>2016级法学四班</w:t>
            </w:r>
          </w:p>
        </w:tc>
      </w:tr>
      <w:tr w:rsidR="009C3F1A" w14:paraId="7C8412C5" w14:textId="77777777">
        <w:tc>
          <w:tcPr>
            <w:tcW w:w="4927" w:type="dxa"/>
          </w:tcPr>
          <w:p w14:paraId="6C6E6227" w14:textId="59B1DAC0" w:rsidR="009C3F1A" w:rsidRDefault="009C3F1A">
            <w:bookmarkStart w:id="1" w:name="_GoBack"/>
            <w:bookmarkEnd w:id="1"/>
          </w:p>
        </w:tc>
        <w:tc>
          <w:tcPr>
            <w:tcW w:w="4927" w:type="dxa"/>
          </w:tcPr>
          <w:p w14:paraId="61B87597" w14:textId="72E86D31" w:rsidR="009C3F1A" w:rsidRPr="00A70FAF" w:rsidRDefault="009C3F1A">
            <w:pPr>
              <w:rPr>
                <w:rFonts w:ascii="FangSong" w:eastAsia="FangSong" w:hAnsi="FangSong"/>
                <w:sz w:val="24"/>
                <w:szCs w:val="24"/>
              </w:rPr>
            </w:pPr>
          </w:p>
        </w:tc>
      </w:tr>
      <w:tr w:rsidR="009C3F1A" w14:paraId="24F07459" w14:textId="77777777">
        <w:tc>
          <w:tcPr>
            <w:tcW w:w="4927" w:type="dxa"/>
          </w:tcPr>
          <w:p w14:paraId="71D10580" w14:textId="77777777" w:rsidR="009C3F1A" w:rsidRDefault="0077065A">
            <w:r>
              <w:rPr>
                <w:rFonts w:hint="eastAsia"/>
              </w:rPr>
              <w:t>指导老师</w:t>
            </w:r>
          </w:p>
        </w:tc>
        <w:tc>
          <w:tcPr>
            <w:tcW w:w="4927" w:type="dxa"/>
          </w:tcPr>
          <w:p w14:paraId="7ACCFC1A" w14:textId="77777777" w:rsidR="009C3F1A" w:rsidRPr="00A70FAF" w:rsidRDefault="00A70FAF">
            <w:pPr>
              <w:rPr>
                <w:rFonts w:ascii="FangSong" w:eastAsia="FangSong" w:hAnsi="FangSong"/>
                <w:sz w:val="24"/>
                <w:szCs w:val="24"/>
              </w:rPr>
            </w:pPr>
            <w:r>
              <w:rPr>
                <w:rFonts w:ascii="FangSong" w:eastAsia="FangSong" w:hAnsi="FangSong" w:hint="eastAsia"/>
                <w:sz w:val="24"/>
                <w:szCs w:val="24"/>
              </w:rPr>
              <w:t>李蓉</w:t>
            </w:r>
          </w:p>
        </w:tc>
      </w:tr>
      <w:tr w:rsidR="009C3F1A" w14:paraId="407CD508" w14:textId="77777777">
        <w:tc>
          <w:tcPr>
            <w:tcW w:w="4927" w:type="dxa"/>
          </w:tcPr>
          <w:p w14:paraId="37AC3A66" w14:textId="77777777" w:rsidR="009C3F1A" w:rsidRDefault="0077065A">
            <w:r>
              <w:rPr>
                <w:rFonts w:hint="eastAsia"/>
              </w:rPr>
              <w:t>填表日期</w:t>
            </w:r>
          </w:p>
        </w:tc>
        <w:tc>
          <w:tcPr>
            <w:tcW w:w="4927" w:type="dxa"/>
          </w:tcPr>
          <w:p w14:paraId="65491A24" w14:textId="77777777" w:rsidR="009C3F1A" w:rsidRPr="00A70FAF" w:rsidRDefault="00A70FAF">
            <w:pPr>
              <w:rPr>
                <w:rFonts w:ascii="FangSong" w:eastAsia="FangSong" w:hAnsi="FangSong"/>
                <w:sz w:val="24"/>
                <w:szCs w:val="24"/>
              </w:rPr>
            </w:pPr>
            <w:r>
              <w:rPr>
                <w:rFonts w:ascii="FangSong" w:eastAsia="FangSong" w:hAnsi="FangSong" w:hint="eastAsia"/>
                <w:sz w:val="24"/>
                <w:szCs w:val="24"/>
              </w:rPr>
              <w:t>2018年3月9日</w:t>
            </w:r>
          </w:p>
        </w:tc>
      </w:tr>
    </w:tbl>
    <w:p w14:paraId="10057AB6" w14:textId="77777777" w:rsidR="009C3F1A" w:rsidRDefault="009C3F1A"/>
    <w:p w14:paraId="3D4153B0" w14:textId="77777777" w:rsidR="009C3F1A" w:rsidRDefault="009C3F1A"/>
    <w:p w14:paraId="0E3449ED" w14:textId="77777777" w:rsidR="002D6F49" w:rsidRDefault="0077065A">
      <w:pPr>
        <w:jc w:val="center"/>
        <w:rPr>
          <w:b/>
          <w:sz w:val="28"/>
        </w:rPr>
      </w:pPr>
      <w:r>
        <w:rPr>
          <w:b/>
          <w:sz w:val="28"/>
        </w:rPr>
        <w:t xml:space="preserve">      </w:t>
      </w:r>
    </w:p>
    <w:p w14:paraId="0704CB6A" w14:textId="77777777" w:rsidR="002D6F49" w:rsidRDefault="002D6F49">
      <w:pPr>
        <w:jc w:val="center"/>
        <w:rPr>
          <w:b/>
          <w:sz w:val="28"/>
        </w:rPr>
      </w:pPr>
    </w:p>
    <w:p w14:paraId="5DFC4B77" w14:textId="77777777" w:rsidR="009C3F1A" w:rsidRDefault="0077065A">
      <w:pPr>
        <w:jc w:val="center"/>
        <w:rPr>
          <w:b/>
          <w:sz w:val="28"/>
        </w:rPr>
      </w:pPr>
      <w:r>
        <w:rPr>
          <w:b/>
          <w:sz w:val="28"/>
        </w:rPr>
        <w:t xml:space="preserve">  </w:t>
      </w:r>
      <w:r>
        <w:rPr>
          <w:rFonts w:hint="eastAsia"/>
          <w:b/>
          <w:sz w:val="28"/>
        </w:rPr>
        <w:t>湘</w:t>
      </w:r>
      <w:r>
        <w:rPr>
          <w:b/>
          <w:sz w:val="28"/>
        </w:rPr>
        <w:t xml:space="preserve"> </w:t>
      </w:r>
      <w:r>
        <w:rPr>
          <w:rFonts w:hint="eastAsia"/>
          <w:b/>
          <w:sz w:val="28"/>
        </w:rPr>
        <w:t>潭</w:t>
      </w:r>
      <w:r>
        <w:rPr>
          <w:b/>
          <w:sz w:val="28"/>
        </w:rPr>
        <w:t xml:space="preserve"> </w:t>
      </w:r>
      <w:r>
        <w:rPr>
          <w:rFonts w:hint="eastAsia"/>
          <w:b/>
          <w:sz w:val="28"/>
        </w:rPr>
        <w:t>大</w:t>
      </w:r>
      <w:r>
        <w:rPr>
          <w:b/>
          <w:sz w:val="28"/>
        </w:rPr>
        <w:t xml:space="preserve"> </w:t>
      </w:r>
      <w:r>
        <w:rPr>
          <w:rFonts w:hint="eastAsia"/>
          <w:b/>
          <w:sz w:val="28"/>
        </w:rPr>
        <w:t>学</w:t>
      </w:r>
      <w:r>
        <w:rPr>
          <w:b/>
          <w:sz w:val="28"/>
        </w:rPr>
        <w:t xml:space="preserve"> </w:t>
      </w:r>
      <w:r>
        <w:rPr>
          <w:rFonts w:hint="eastAsia"/>
          <w:b/>
          <w:sz w:val="28"/>
        </w:rPr>
        <w:t>教</w:t>
      </w:r>
      <w:r>
        <w:rPr>
          <w:b/>
          <w:sz w:val="28"/>
        </w:rPr>
        <w:t xml:space="preserve"> </w:t>
      </w:r>
      <w:r>
        <w:rPr>
          <w:rFonts w:hint="eastAsia"/>
          <w:b/>
          <w:sz w:val="28"/>
        </w:rPr>
        <w:t>务</w:t>
      </w:r>
      <w:r>
        <w:rPr>
          <w:b/>
          <w:sz w:val="28"/>
        </w:rPr>
        <w:t xml:space="preserve"> </w:t>
      </w:r>
      <w:r>
        <w:rPr>
          <w:rFonts w:hint="eastAsia"/>
          <w:b/>
          <w:sz w:val="28"/>
        </w:rPr>
        <w:t>处</w:t>
      </w:r>
      <w:r>
        <w:rPr>
          <w:b/>
          <w:sz w:val="28"/>
        </w:rPr>
        <w:t xml:space="preserve"> </w:t>
      </w:r>
      <w:r>
        <w:rPr>
          <w:rFonts w:hint="eastAsia"/>
          <w:b/>
          <w:sz w:val="28"/>
        </w:rPr>
        <w:t>制</w:t>
      </w:r>
    </w:p>
    <w:p w14:paraId="32E809A5" w14:textId="77777777" w:rsidR="009C3F1A" w:rsidRDefault="0077065A">
      <w:pPr>
        <w:rPr>
          <w:rFonts w:eastAsia="仿宋_GB2312"/>
        </w:rPr>
      </w:pPr>
      <w:r>
        <w:rPr>
          <w:rFonts w:eastAsia="仿宋_GB2312"/>
        </w:rPr>
        <w:br w:type="page"/>
      </w:r>
    </w:p>
    <w:p w14:paraId="0AC6CA9F" w14:textId="77777777" w:rsidR="009C3F1A" w:rsidRDefault="009C3F1A">
      <w:pPr>
        <w:rPr>
          <w:rFonts w:eastAsia="仿宋_GB2312"/>
        </w:rPr>
      </w:pPr>
    </w:p>
    <w:p w14:paraId="0757FAC6" w14:textId="77777777" w:rsidR="009C3F1A" w:rsidRDefault="0077065A">
      <w:pPr>
        <w:jc w:val="center"/>
        <w:rPr>
          <w:rFonts w:eastAsia="黑体"/>
          <w:spacing w:val="32"/>
          <w:sz w:val="36"/>
        </w:rPr>
      </w:pPr>
      <w:r>
        <w:rPr>
          <w:rFonts w:eastAsia="黑体" w:hint="eastAsia"/>
          <w:spacing w:val="32"/>
          <w:sz w:val="36"/>
        </w:rPr>
        <w:t>填　写　说　明</w:t>
      </w:r>
    </w:p>
    <w:p w14:paraId="553C3C92" w14:textId="77777777" w:rsidR="009C3F1A" w:rsidRDefault="009C3F1A">
      <w:pPr>
        <w:jc w:val="center"/>
        <w:rPr>
          <w:rFonts w:eastAsia="黑体"/>
          <w:sz w:val="36"/>
        </w:rPr>
      </w:pPr>
    </w:p>
    <w:p w14:paraId="02EC8130" w14:textId="77777777" w:rsidR="009C3F1A" w:rsidRDefault="0077065A">
      <w:pPr>
        <w:spacing w:line="540" w:lineRule="exact"/>
        <w:ind w:firstLineChars="200" w:firstLine="560"/>
        <w:rPr>
          <w:rFonts w:eastAsia="仿宋_GB2312"/>
          <w:sz w:val="28"/>
        </w:rPr>
      </w:pPr>
      <w:r>
        <w:rPr>
          <w:rFonts w:eastAsia="仿宋_GB2312" w:hint="eastAsia"/>
          <w:sz w:val="28"/>
        </w:rPr>
        <w:t>一、申报书要按要求逐项认真填写，填写内容必须实事求是，表达明确严谨。空缺项要填</w:t>
      </w:r>
      <w:r>
        <w:rPr>
          <w:rFonts w:eastAsia="仿宋_GB2312"/>
          <w:sz w:val="28"/>
        </w:rPr>
        <w:t>“</w:t>
      </w:r>
      <w:r>
        <w:rPr>
          <w:rFonts w:eastAsia="仿宋_GB2312" w:hint="eastAsia"/>
          <w:sz w:val="28"/>
        </w:rPr>
        <w:t>无</w:t>
      </w:r>
      <w:r>
        <w:rPr>
          <w:rFonts w:eastAsia="仿宋_GB2312"/>
          <w:sz w:val="28"/>
        </w:rPr>
        <w:t>”</w:t>
      </w:r>
      <w:r>
        <w:rPr>
          <w:rFonts w:eastAsia="仿宋_GB2312" w:hint="eastAsia"/>
          <w:sz w:val="28"/>
        </w:rPr>
        <w:t>。</w:t>
      </w:r>
    </w:p>
    <w:p w14:paraId="4624C13D" w14:textId="77777777" w:rsidR="009C3F1A" w:rsidRDefault="0077065A">
      <w:pPr>
        <w:spacing w:line="540" w:lineRule="exact"/>
        <w:ind w:firstLineChars="200" w:firstLine="560"/>
        <w:rPr>
          <w:rFonts w:eastAsia="仿宋_GB2312"/>
          <w:sz w:val="28"/>
        </w:rPr>
      </w:pPr>
      <w:r>
        <w:rPr>
          <w:rFonts w:eastAsia="仿宋_GB2312" w:hint="eastAsia"/>
          <w:sz w:val="28"/>
        </w:rPr>
        <w:t>二、创新训练项目是</w:t>
      </w:r>
      <w:r>
        <w:rPr>
          <w:rFonts w:eastAsia="仿宋_GB2312" w:hint="eastAsia"/>
          <w:b/>
          <w:sz w:val="28"/>
        </w:rPr>
        <w:t>本科生个人或团队</w:t>
      </w:r>
      <w:r>
        <w:rPr>
          <w:rFonts w:eastAsia="仿宋_GB2312" w:hint="eastAsia"/>
          <w:sz w:val="28"/>
        </w:rPr>
        <w:t>，在导师指导下，自主完成创新性研究项目设计、研究条件准备和项目实施、研究报告撰写、成果（学术）交流等工作。</w:t>
      </w:r>
    </w:p>
    <w:p w14:paraId="0B1620D9" w14:textId="77777777" w:rsidR="009C3F1A" w:rsidRDefault="0077065A">
      <w:pPr>
        <w:spacing w:line="540" w:lineRule="exact"/>
        <w:ind w:firstLineChars="200" w:firstLine="560"/>
        <w:rPr>
          <w:rFonts w:eastAsia="仿宋_GB2312"/>
          <w:sz w:val="28"/>
        </w:rPr>
      </w:pPr>
      <w:r>
        <w:rPr>
          <w:rFonts w:eastAsia="仿宋_GB2312" w:hint="eastAsia"/>
          <w:sz w:val="28"/>
        </w:rPr>
        <w:t>创业训练项目是</w:t>
      </w:r>
      <w:r>
        <w:rPr>
          <w:rFonts w:eastAsia="仿宋_GB2312" w:hint="eastAsia"/>
          <w:b/>
          <w:sz w:val="28"/>
        </w:rPr>
        <w:t>本科生团队</w:t>
      </w:r>
      <w:r>
        <w:rPr>
          <w:rFonts w:eastAsia="仿宋_GB2312" w:hint="eastAsia"/>
          <w:sz w:val="28"/>
        </w:rPr>
        <w:t>，在导师指导下，团队中每个学生在项目实施过程中扮演一个或多个具体的角色，通过编制商业计划书、开展可行性研究、模拟企业运行、参加企业实践、撰写创业报告等工作。</w:t>
      </w:r>
    </w:p>
    <w:p w14:paraId="6AF6ED96" w14:textId="77777777" w:rsidR="009C3F1A" w:rsidRDefault="0077065A">
      <w:pPr>
        <w:spacing w:line="540" w:lineRule="exact"/>
        <w:ind w:firstLineChars="200" w:firstLine="560"/>
        <w:rPr>
          <w:rFonts w:eastAsia="仿宋_GB2312"/>
          <w:sz w:val="28"/>
        </w:rPr>
      </w:pPr>
      <w:r>
        <w:rPr>
          <w:rFonts w:eastAsia="仿宋_GB2312" w:hint="eastAsia"/>
          <w:sz w:val="28"/>
        </w:rPr>
        <w:t>三、格式要求：表格中的字体用小四号仿宋体，</w:t>
      </w:r>
      <w:r>
        <w:rPr>
          <w:rFonts w:eastAsia="仿宋_GB2312"/>
          <w:sz w:val="28"/>
        </w:rPr>
        <w:t>1.5</w:t>
      </w:r>
      <w:r>
        <w:rPr>
          <w:rFonts w:eastAsia="仿宋_GB2312" w:hint="eastAsia"/>
          <w:sz w:val="28"/>
        </w:rPr>
        <w:t>倍行距；需签字部分由相关人员以黑色钢笔或水笔签名。均用</w:t>
      </w:r>
      <w:r>
        <w:rPr>
          <w:rFonts w:eastAsia="仿宋_GB2312"/>
          <w:sz w:val="28"/>
        </w:rPr>
        <w:t>A4</w:t>
      </w:r>
      <w:r>
        <w:rPr>
          <w:rFonts w:eastAsia="仿宋_GB2312" w:hint="eastAsia"/>
          <w:sz w:val="28"/>
        </w:rPr>
        <w:t>纸双面打印，于左侧装订成册。</w:t>
      </w:r>
    </w:p>
    <w:p w14:paraId="1E057BA5" w14:textId="77777777" w:rsidR="009C3F1A" w:rsidRDefault="0077065A">
      <w:pPr>
        <w:spacing w:line="540" w:lineRule="exact"/>
        <w:ind w:firstLineChars="200" w:firstLine="560"/>
        <w:rPr>
          <w:rFonts w:eastAsia="仿宋_GB2312"/>
          <w:sz w:val="28"/>
        </w:rPr>
      </w:pPr>
      <w:r>
        <w:rPr>
          <w:rFonts w:eastAsia="仿宋_GB2312" w:hint="eastAsia"/>
          <w:sz w:val="28"/>
        </w:rPr>
        <w:t>四、申报省部级项目如未获推荐，同意转校级项目的将参与校级项目的遴选。</w:t>
      </w:r>
    </w:p>
    <w:p w14:paraId="53652F00" w14:textId="77777777" w:rsidR="009C3F1A" w:rsidRDefault="0077065A">
      <w:pPr>
        <w:spacing w:line="540" w:lineRule="exact"/>
        <w:ind w:firstLineChars="200" w:firstLine="560"/>
        <w:rPr>
          <w:rFonts w:eastAsia="仿宋_GB2312"/>
          <w:sz w:val="28"/>
        </w:rPr>
      </w:pPr>
      <w:r>
        <w:rPr>
          <w:rFonts w:eastAsia="仿宋_GB2312" w:hint="eastAsia"/>
          <w:sz w:val="28"/>
        </w:rPr>
        <w:t>五、本页不装订。</w:t>
      </w:r>
    </w:p>
    <w:p w14:paraId="6BC8E678" w14:textId="77777777" w:rsidR="009C3F1A" w:rsidRDefault="0077065A">
      <w:pPr>
        <w:spacing w:line="20" w:lineRule="exact"/>
        <w:rPr>
          <w:rFonts w:eastAsia="仿宋_GB2312"/>
        </w:rPr>
      </w:pPr>
      <w:r>
        <w:rPr>
          <w:rFonts w:eastAsia="仿宋_GB2312"/>
          <w:sz w:val="28"/>
          <w:szCs w:val="28"/>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3"/>
        <w:gridCol w:w="1353"/>
        <w:gridCol w:w="450"/>
        <w:gridCol w:w="677"/>
        <w:gridCol w:w="1127"/>
        <w:gridCol w:w="1080"/>
        <w:gridCol w:w="1484"/>
        <w:gridCol w:w="1582"/>
      </w:tblGrid>
      <w:tr w:rsidR="009C3F1A" w14:paraId="1779140E" w14:textId="77777777" w:rsidTr="006A71D5">
        <w:trPr>
          <w:trHeight w:val="630"/>
          <w:jc w:val="center"/>
        </w:trPr>
        <w:tc>
          <w:tcPr>
            <w:tcW w:w="9366" w:type="dxa"/>
            <w:gridSpan w:val="8"/>
            <w:vAlign w:val="center"/>
          </w:tcPr>
          <w:p w14:paraId="153E70C6" w14:textId="77777777" w:rsidR="009C3F1A" w:rsidRDefault="0077065A">
            <w:pPr>
              <w:ind w:left="180"/>
              <w:rPr>
                <w:rFonts w:eastAsia="楷体_GB2312"/>
                <w:sz w:val="28"/>
                <w:szCs w:val="28"/>
              </w:rPr>
            </w:pPr>
            <w:r>
              <w:rPr>
                <w:rFonts w:eastAsia="楷体_GB2312" w:hint="eastAsia"/>
                <w:sz w:val="28"/>
                <w:szCs w:val="28"/>
              </w:rPr>
              <w:lastRenderedPageBreak/>
              <w:t>项目名称：</w:t>
            </w:r>
            <w:r w:rsidR="00A70FAF">
              <w:rPr>
                <w:rFonts w:ascii="FangSong" w:eastAsia="FangSong" w:hAnsi="FangSong" w:hint="eastAsia"/>
                <w:sz w:val="24"/>
                <w:szCs w:val="24"/>
              </w:rPr>
              <w:t>当今中国社区矫正现状及发展</w:t>
            </w:r>
          </w:p>
        </w:tc>
      </w:tr>
      <w:tr w:rsidR="009C3F1A" w14:paraId="2C6B6A2C" w14:textId="77777777" w:rsidTr="00981270">
        <w:trPr>
          <w:trHeight w:hRule="exact" w:val="521"/>
          <w:jc w:val="center"/>
        </w:trPr>
        <w:tc>
          <w:tcPr>
            <w:tcW w:w="1613" w:type="dxa"/>
            <w:vAlign w:val="center"/>
          </w:tcPr>
          <w:p w14:paraId="1B031270" w14:textId="77777777" w:rsidR="009C3F1A" w:rsidRDefault="0077065A">
            <w:pPr>
              <w:spacing w:line="400" w:lineRule="exact"/>
              <w:ind w:left="180"/>
              <w:jc w:val="center"/>
              <w:rPr>
                <w:rFonts w:eastAsia="楷体_GB2312"/>
                <w:sz w:val="28"/>
                <w:szCs w:val="28"/>
              </w:rPr>
            </w:pPr>
            <w:r>
              <w:rPr>
                <w:rFonts w:eastAsia="楷体_GB2312" w:hint="eastAsia"/>
                <w:sz w:val="28"/>
                <w:szCs w:val="28"/>
              </w:rPr>
              <w:t>学生姓名</w:t>
            </w:r>
          </w:p>
        </w:tc>
        <w:tc>
          <w:tcPr>
            <w:tcW w:w="1803" w:type="dxa"/>
            <w:gridSpan w:val="2"/>
            <w:vAlign w:val="center"/>
          </w:tcPr>
          <w:p w14:paraId="5FE712C0" w14:textId="77777777" w:rsidR="009C3F1A" w:rsidRDefault="0077065A">
            <w:pPr>
              <w:spacing w:line="400" w:lineRule="exact"/>
              <w:jc w:val="center"/>
              <w:rPr>
                <w:rFonts w:eastAsia="楷体_GB2312"/>
                <w:sz w:val="28"/>
                <w:szCs w:val="28"/>
              </w:rPr>
            </w:pPr>
            <w:r>
              <w:rPr>
                <w:rFonts w:eastAsia="楷体_GB2312" w:hint="eastAsia"/>
                <w:sz w:val="28"/>
                <w:szCs w:val="28"/>
              </w:rPr>
              <w:t>学</w:t>
            </w:r>
            <w:r>
              <w:rPr>
                <w:rFonts w:eastAsia="楷体_GB2312"/>
                <w:sz w:val="28"/>
                <w:szCs w:val="28"/>
              </w:rPr>
              <w:t xml:space="preserve">   </w:t>
            </w:r>
            <w:r>
              <w:rPr>
                <w:rFonts w:eastAsia="楷体_GB2312" w:hint="eastAsia"/>
                <w:sz w:val="28"/>
                <w:szCs w:val="28"/>
              </w:rPr>
              <w:t>号</w:t>
            </w:r>
          </w:p>
        </w:tc>
        <w:tc>
          <w:tcPr>
            <w:tcW w:w="1804" w:type="dxa"/>
            <w:gridSpan w:val="2"/>
            <w:vAlign w:val="center"/>
          </w:tcPr>
          <w:p w14:paraId="3EC73534" w14:textId="77777777" w:rsidR="009C3F1A" w:rsidRDefault="0077065A">
            <w:pPr>
              <w:spacing w:line="400" w:lineRule="exact"/>
              <w:jc w:val="center"/>
              <w:rPr>
                <w:rFonts w:eastAsia="楷体_GB2312"/>
                <w:sz w:val="28"/>
                <w:szCs w:val="28"/>
              </w:rPr>
            </w:pPr>
            <w:r>
              <w:rPr>
                <w:rFonts w:eastAsia="楷体_GB2312" w:hint="eastAsia"/>
                <w:sz w:val="28"/>
                <w:szCs w:val="28"/>
              </w:rPr>
              <w:t>专业名称</w:t>
            </w:r>
          </w:p>
        </w:tc>
        <w:tc>
          <w:tcPr>
            <w:tcW w:w="1080" w:type="dxa"/>
            <w:vAlign w:val="center"/>
          </w:tcPr>
          <w:p w14:paraId="7B50E37A" w14:textId="77777777" w:rsidR="009C3F1A" w:rsidRDefault="0077065A">
            <w:pPr>
              <w:spacing w:line="400" w:lineRule="exact"/>
              <w:jc w:val="center"/>
              <w:rPr>
                <w:rFonts w:eastAsia="楷体_GB2312"/>
                <w:sz w:val="28"/>
                <w:szCs w:val="28"/>
              </w:rPr>
            </w:pPr>
            <w:r>
              <w:rPr>
                <w:rFonts w:eastAsia="楷体_GB2312" w:hint="eastAsia"/>
                <w:sz w:val="28"/>
                <w:szCs w:val="28"/>
              </w:rPr>
              <w:t>性别</w:t>
            </w:r>
          </w:p>
        </w:tc>
        <w:tc>
          <w:tcPr>
            <w:tcW w:w="1484" w:type="dxa"/>
            <w:vAlign w:val="center"/>
          </w:tcPr>
          <w:p w14:paraId="6933CC7C" w14:textId="77777777" w:rsidR="009C3F1A" w:rsidRDefault="0077065A">
            <w:pPr>
              <w:spacing w:line="400" w:lineRule="exact"/>
              <w:jc w:val="center"/>
              <w:rPr>
                <w:rFonts w:eastAsia="楷体_GB2312"/>
                <w:sz w:val="28"/>
                <w:szCs w:val="28"/>
              </w:rPr>
            </w:pPr>
            <w:r>
              <w:rPr>
                <w:rFonts w:eastAsia="楷体_GB2312" w:hint="eastAsia"/>
                <w:sz w:val="28"/>
                <w:szCs w:val="28"/>
              </w:rPr>
              <w:t>入学年份</w:t>
            </w:r>
          </w:p>
        </w:tc>
        <w:tc>
          <w:tcPr>
            <w:tcW w:w="1582" w:type="dxa"/>
            <w:vAlign w:val="center"/>
          </w:tcPr>
          <w:p w14:paraId="033892FB" w14:textId="77777777" w:rsidR="009C3F1A" w:rsidRDefault="0077065A">
            <w:pPr>
              <w:spacing w:line="400" w:lineRule="exact"/>
              <w:jc w:val="center"/>
              <w:rPr>
                <w:rFonts w:eastAsia="楷体_GB2312"/>
                <w:sz w:val="28"/>
                <w:szCs w:val="28"/>
              </w:rPr>
            </w:pPr>
            <w:r>
              <w:rPr>
                <w:rFonts w:eastAsia="楷体_GB2312" w:hint="eastAsia"/>
                <w:sz w:val="28"/>
                <w:szCs w:val="28"/>
              </w:rPr>
              <w:t>签</w:t>
            </w:r>
            <w:r>
              <w:rPr>
                <w:rFonts w:eastAsia="楷体_GB2312"/>
                <w:sz w:val="28"/>
                <w:szCs w:val="28"/>
              </w:rPr>
              <w:t xml:space="preserve"> </w:t>
            </w:r>
            <w:r>
              <w:rPr>
                <w:rFonts w:eastAsia="楷体_GB2312" w:hint="eastAsia"/>
                <w:sz w:val="28"/>
                <w:szCs w:val="28"/>
              </w:rPr>
              <w:t>名</w:t>
            </w:r>
          </w:p>
        </w:tc>
      </w:tr>
      <w:tr w:rsidR="009C3F1A" w14:paraId="0987D3A2" w14:textId="77777777" w:rsidTr="006A71D5">
        <w:trPr>
          <w:trHeight w:hRule="exact" w:val="454"/>
          <w:jc w:val="center"/>
        </w:trPr>
        <w:tc>
          <w:tcPr>
            <w:tcW w:w="1613" w:type="dxa"/>
            <w:vAlign w:val="center"/>
          </w:tcPr>
          <w:p w14:paraId="2FD4DC4D" w14:textId="77777777" w:rsidR="009C3F1A" w:rsidRPr="00A70FAF" w:rsidRDefault="00A70FAF" w:rsidP="00A70FAF">
            <w:pPr>
              <w:widowControl w:val="0"/>
              <w:jc w:val="both"/>
              <w:rPr>
                <w:rFonts w:ascii="FangSong" w:eastAsia="FangSong" w:hAnsi="FangSong"/>
                <w:sz w:val="24"/>
                <w:szCs w:val="24"/>
              </w:rPr>
            </w:pPr>
            <w:r w:rsidRPr="00A70FAF">
              <w:rPr>
                <w:rFonts w:ascii="FangSong" w:eastAsia="FangSong" w:hAnsi="FangSong" w:hint="eastAsia"/>
                <w:sz w:val="24"/>
                <w:szCs w:val="24"/>
              </w:rPr>
              <w:t>徐海靓</w:t>
            </w:r>
          </w:p>
        </w:tc>
        <w:tc>
          <w:tcPr>
            <w:tcW w:w="1803" w:type="dxa"/>
            <w:gridSpan w:val="2"/>
            <w:vAlign w:val="center"/>
          </w:tcPr>
          <w:p w14:paraId="141436F0" w14:textId="6DC2CFBE" w:rsidR="009C3F1A" w:rsidRPr="00A70FAF" w:rsidRDefault="00981270" w:rsidP="00A70FAF">
            <w:pPr>
              <w:widowControl w:val="0"/>
              <w:jc w:val="both"/>
              <w:rPr>
                <w:rFonts w:ascii="FangSong" w:eastAsia="FangSong" w:hAnsi="FangSong"/>
                <w:sz w:val="24"/>
                <w:szCs w:val="24"/>
              </w:rPr>
            </w:pPr>
            <w:r>
              <w:rPr>
                <w:rFonts w:ascii="FangSong" w:eastAsia="FangSong" w:hAnsi="FangSong" w:hint="eastAsia"/>
                <w:sz w:val="24"/>
                <w:szCs w:val="24"/>
              </w:rPr>
              <w:t>2016250427</w:t>
            </w:r>
          </w:p>
        </w:tc>
        <w:tc>
          <w:tcPr>
            <w:tcW w:w="1804" w:type="dxa"/>
            <w:gridSpan w:val="2"/>
            <w:vAlign w:val="center"/>
          </w:tcPr>
          <w:p w14:paraId="668C5B2B" w14:textId="2A886804" w:rsidR="009C3F1A" w:rsidRPr="00A70FAF" w:rsidRDefault="00A15DAE" w:rsidP="00A70FAF">
            <w:pPr>
              <w:widowControl w:val="0"/>
              <w:jc w:val="both"/>
              <w:rPr>
                <w:rFonts w:ascii="FangSong" w:eastAsia="FangSong" w:hAnsi="FangSong"/>
                <w:sz w:val="24"/>
                <w:szCs w:val="24"/>
              </w:rPr>
            </w:pPr>
            <w:r>
              <w:rPr>
                <w:rFonts w:ascii="FangSong" w:eastAsia="FangSong" w:hAnsi="FangSong" w:hint="eastAsia"/>
                <w:sz w:val="24"/>
                <w:szCs w:val="24"/>
              </w:rPr>
              <w:t>法学</w:t>
            </w:r>
          </w:p>
        </w:tc>
        <w:tc>
          <w:tcPr>
            <w:tcW w:w="1080" w:type="dxa"/>
            <w:vAlign w:val="center"/>
          </w:tcPr>
          <w:p w14:paraId="3192737D" w14:textId="77777777" w:rsidR="009C3F1A" w:rsidRPr="00A70FAF" w:rsidRDefault="00A70FAF" w:rsidP="00A70FAF">
            <w:pPr>
              <w:widowControl w:val="0"/>
              <w:jc w:val="both"/>
              <w:rPr>
                <w:rFonts w:ascii="FangSong" w:eastAsia="FangSong" w:hAnsi="FangSong"/>
                <w:sz w:val="24"/>
                <w:szCs w:val="24"/>
              </w:rPr>
            </w:pPr>
            <w:r>
              <w:rPr>
                <w:rFonts w:ascii="FangSong" w:eastAsia="FangSong" w:hAnsi="FangSong" w:hint="eastAsia"/>
                <w:sz w:val="24"/>
                <w:szCs w:val="24"/>
              </w:rPr>
              <w:t>女</w:t>
            </w:r>
          </w:p>
        </w:tc>
        <w:tc>
          <w:tcPr>
            <w:tcW w:w="1484" w:type="dxa"/>
            <w:vAlign w:val="center"/>
          </w:tcPr>
          <w:p w14:paraId="5A654758" w14:textId="77777777" w:rsidR="009C3F1A" w:rsidRPr="00A70FAF" w:rsidRDefault="00A70FAF" w:rsidP="00A70FAF">
            <w:pPr>
              <w:widowControl w:val="0"/>
              <w:jc w:val="both"/>
              <w:rPr>
                <w:rFonts w:ascii="FangSong" w:eastAsia="FangSong" w:hAnsi="FangSong"/>
                <w:sz w:val="24"/>
                <w:szCs w:val="24"/>
              </w:rPr>
            </w:pPr>
            <w:r>
              <w:rPr>
                <w:rFonts w:ascii="FangSong" w:eastAsia="FangSong" w:hAnsi="FangSong" w:hint="eastAsia"/>
                <w:sz w:val="24"/>
                <w:szCs w:val="24"/>
              </w:rPr>
              <w:t>2016年</w:t>
            </w:r>
          </w:p>
        </w:tc>
        <w:tc>
          <w:tcPr>
            <w:tcW w:w="1582" w:type="dxa"/>
            <w:vAlign w:val="center"/>
          </w:tcPr>
          <w:p w14:paraId="7A6ED900" w14:textId="77777777" w:rsidR="009C3F1A" w:rsidRPr="00A70FAF" w:rsidRDefault="009C3F1A" w:rsidP="00A70FAF">
            <w:pPr>
              <w:widowControl w:val="0"/>
              <w:jc w:val="both"/>
              <w:rPr>
                <w:rFonts w:ascii="FangSong" w:eastAsia="FangSong" w:hAnsi="FangSong"/>
                <w:sz w:val="24"/>
                <w:szCs w:val="24"/>
              </w:rPr>
            </w:pPr>
          </w:p>
        </w:tc>
      </w:tr>
      <w:tr w:rsidR="009C3F1A" w14:paraId="48C00798" w14:textId="77777777" w:rsidTr="006A71D5">
        <w:trPr>
          <w:trHeight w:hRule="exact" w:val="454"/>
          <w:jc w:val="center"/>
        </w:trPr>
        <w:tc>
          <w:tcPr>
            <w:tcW w:w="1613" w:type="dxa"/>
            <w:vAlign w:val="center"/>
          </w:tcPr>
          <w:p w14:paraId="3ACEA06E" w14:textId="77777777" w:rsidR="009C3F1A" w:rsidRPr="00A70FAF" w:rsidRDefault="00A70FAF" w:rsidP="00A70FAF">
            <w:pPr>
              <w:widowControl w:val="0"/>
              <w:jc w:val="both"/>
              <w:rPr>
                <w:rFonts w:ascii="FangSong" w:eastAsia="FangSong" w:hAnsi="FangSong"/>
                <w:sz w:val="24"/>
                <w:szCs w:val="24"/>
              </w:rPr>
            </w:pPr>
            <w:r w:rsidRPr="00A70FAF">
              <w:rPr>
                <w:rFonts w:ascii="FangSong" w:eastAsia="FangSong" w:hAnsi="FangSong" w:hint="eastAsia"/>
                <w:sz w:val="24"/>
                <w:szCs w:val="24"/>
              </w:rPr>
              <w:t>储宜彬</w:t>
            </w:r>
          </w:p>
        </w:tc>
        <w:tc>
          <w:tcPr>
            <w:tcW w:w="1803" w:type="dxa"/>
            <w:gridSpan w:val="2"/>
            <w:vAlign w:val="center"/>
          </w:tcPr>
          <w:p w14:paraId="23ED66BE" w14:textId="77777777" w:rsidR="009C3F1A" w:rsidRPr="00A70FAF" w:rsidRDefault="00A70FAF" w:rsidP="00A70FAF">
            <w:pPr>
              <w:widowControl w:val="0"/>
              <w:jc w:val="both"/>
              <w:rPr>
                <w:rFonts w:ascii="FangSong" w:eastAsia="FangSong" w:hAnsi="FangSong"/>
                <w:sz w:val="24"/>
                <w:szCs w:val="24"/>
              </w:rPr>
            </w:pPr>
            <w:r w:rsidRPr="00A70FAF">
              <w:rPr>
                <w:rFonts w:ascii="FangSong" w:eastAsia="FangSong" w:hAnsi="FangSong" w:hint="eastAsia"/>
                <w:sz w:val="24"/>
                <w:szCs w:val="24"/>
              </w:rPr>
              <w:t>2015250210</w:t>
            </w:r>
          </w:p>
        </w:tc>
        <w:tc>
          <w:tcPr>
            <w:tcW w:w="1804" w:type="dxa"/>
            <w:gridSpan w:val="2"/>
            <w:vAlign w:val="center"/>
          </w:tcPr>
          <w:p w14:paraId="658B4523" w14:textId="77777777" w:rsidR="009C3F1A" w:rsidRPr="00A70FAF" w:rsidRDefault="00A70FAF" w:rsidP="00A70FAF">
            <w:pPr>
              <w:widowControl w:val="0"/>
              <w:jc w:val="both"/>
              <w:rPr>
                <w:rFonts w:ascii="FangSong" w:eastAsia="FangSong" w:hAnsi="FangSong"/>
                <w:sz w:val="24"/>
                <w:szCs w:val="24"/>
              </w:rPr>
            </w:pPr>
            <w:r w:rsidRPr="00A70FAF">
              <w:rPr>
                <w:rFonts w:ascii="FangSong" w:eastAsia="FangSong" w:hAnsi="FangSong" w:hint="eastAsia"/>
                <w:sz w:val="24"/>
                <w:szCs w:val="24"/>
              </w:rPr>
              <w:t>法学</w:t>
            </w:r>
          </w:p>
        </w:tc>
        <w:tc>
          <w:tcPr>
            <w:tcW w:w="1080" w:type="dxa"/>
            <w:vAlign w:val="center"/>
          </w:tcPr>
          <w:p w14:paraId="2AE83FCF" w14:textId="77777777" w:rsidR="009C3F1A" w:rsidRPr="00A70FAF" w:rsidRDefault="00A70FAF" w:rsidP="00A70FAF">
            <w:pPr>
              <w:widowControl w:val="0"/>
              <w:jc w:val="both"/>
              <w:rPr>
                <w:rFonts w:ascii="FangSong" w:eastAsia="FangSong" w:hAnsi="FangSong"/>
                <w:sz w:val="24"/>
                <w:szCs w:val="24"/>
              </w:rPr>
            </w:pPr>
            <w:r>
              <w:rPr>
                <w:rFonts w:ascii="FangSong" w:eastAsia="FangSong" w:hAnsi="FangSong" w:hint="eastAsia"/>
                <w:sz w:val="24"/>
                <w:szCs w:val="24"/>
              </w:rPr>
              <w:t>男</w:t>
            </w:r>
          </w:p>
        </w:tc>
        <w:tc>
          <w:tcPr>
            <w:tcW w:w="1484" w:type="dxa"/>
            <w:vAlign w:val="center"/>
          </w:tcPr>
          <w:p w14:paraId="2AE4B7D9" w14:textId="77777777" w:rsidR="009C3F1A" w:rsidRPr="00A70FAF" w:rsidRDefault="00A70FAF" w:rsidP="00A70FAF">
            <w:pPr>
              <w:widowControl w:val="0"/>
              <w:jc w:val="both"/>
              <w:rPr>
                <w:rFonts w:ascii="FangSong" w:eastAsia="FangSong" w:hAnsi="FangSong"/>
                <w:sz w:val="24"/>
                <w:szCs w:val="24"/>
              </w:rPr>
            </w:pPr>
            <w:r>
              <w:rPr>
                <w:rFonts w:ascii="FangSong" w:eastAsia="FangSong" w:hAnsi="FangSong" w:hint="eastAsia"/>
                <w:sz w:val="24"/>
                <w:szCs w:val="24"/>
              </w:rPr>
              <w:t>2015年</w:t>
            </w:r>
          </w:p>
        </w:tc>
        <w:tc>
          <w:tcPr>
            <w:tcW w:w="1582" w:type="dxa"/>
            <w:vAlign w:val="center"/>
          </w:tcPr>
          <w:p w14:paraId="236DDCE5" w14:textId="77777777" w:rsidR="009C3F1A" w:rsidRPr="00A70FAF" w:rsidRDefault="009C3F1A" w:rsidP="00A70FAF">
            <w:pPr>
              <w:widowControl w:val="0"/>
              <w:jc w:val="both"/>
              <w:rPr>
                <w:rFonts w:ascii="FangSong" w:eastAsia="FangSong" w:hAnsi="FangSong"/>
                <w:sz w:val="24"/>
                <w:szCs w:val="24"/>
              </w:rPr>
            </w:pPr>
          </w:p>
        </w:tc>
      </w:tr>
      <w:tr w:rsidR="009C3F1A" w14:paraId="7E3062E6" w14:textId="77777777" w:rsidTr="006A71D5">
        <w:trPr>
          <w:trHeight w:hRule="exact" w:val="454"/>
          <w:jc w:val="center"/>
        </w:trPr>
        <w:tc>
          <w:tcPr>
            <w:tcW w:w="1613" w:type="dxa"/>
            <w:vAlign w:val="center"/>
          </w:tcPr>
          <w:p w14:paraId="09F03A39" w14:textId="77777777" w:rsidR="009C3F1A" w:rsidRPr="00A70FAF" w:rsidRDefault="00A70FAF" w:rsidP="00A70FAF">
            <w:pPr>
              <w:widowControl w:val="0"/>
              <w:jc w:val="both"/>
              <w:rPr>
                <w:rFonts w:ascii="FangSong" w:eastAsia="FangSong" w:hAnsi="FangSong"/>
                <w:sz w:val="24"/>
                <w:szCs w:val="24"/>
              </w:rPr>
            </w:pPr>
            <w:r w:rsidRPr="00A70FAF">
              <w:rPr>
                <w:rFonts w:ascii="FangSong" w:eastAsia="FangSong" w:hAnsi="FangSong" w:hint="eastAsia"/>
                <w:sz w:val="24"/>
                <w:szCs w:val="24"/>
              </w:rPr>
              <w:t>侯昭</w:t>
            </w:r>
          </w:p>
        </w:tc>
        <w:tc>
          <w:tcPr>
            <w:tcW w:w="1803" w:type="dxa"/>
            <w:gridSpan w:val="2"/>
            <w:vAlign w:val="center"/>
          </w:tcPr>
          <w:p w14:paraId="5FF654AD" w14:textId="65A89047" w:rsidR="009C3F1A" w:rsidRPr="00A70FAF" w:rsidRDefault="00981270" w:rsidP="00A70FAF">
            <w:pPr>
              <w:widowControl w:val="0"/>
              <w:jc w:val="both"/>
              <w:rPr>
                <w:rFonts w:ascii="FangSong" w:eastAsia="FangSong" w:hAnsi="FangSong"/>
                <w:sz w:val="24"/>
                <w:szCs w:val="24"/>
              </w:rPr>
            </w:pPr>
            <w:r>
              <w:rPr>
                <w:rFonts w:ascii="FangSong" w:eastAsia="FangSong" w:hAnsi="FangSong" w:hint="eastAsia"/>
                <w:sz w:val="24"/>
                <w:szCs w:val="24"/>
              </w:rPr>
              <w:t>2016250411</w:t>
            </w:r>
          </w:p>
        </w:tc>
        <w:tc>
          <w:tcPr>
            <w:tcW w:w="1804" w:type="dxa"/>
            <w:gridSpan w:val="2"/>
            <w:vAlign w:val="center"/>
          </w:tcPr>
          <w:p w14:paraId="081B64FE" w14:textId="4E0B1920" w:rsidR="009C3F1A" w:rsidRPr="00A70FAF" w:rsidRDefault="00A15DAE" w:rsidP="00A70FAF">
            <w:pPr>
              <w:widowControl w:val="0"/>
              <w:jc w:val="both"/>
              <w:rPr>
                <w:rFonts w:ascii="FangSong" w:eastAsia="FangSong" w:hAnsi="FangSong"/>
                <w:sz w:val="24"/>
                <w:szCs w:val="24"/>
              </w:rPr>
            </w:pPr>
            <w:r>
              <w:rPr>
                <w:rFonts w:ascii="FangSong" w:eastAsia="FangSong" w:hAnsi="FangSong" w:hint="eastAsia"/>
                <w:sz w:val="24"/>
                <w:szCs w:val="24"/>
              </w:rPr>
              <w:t>法学</w:t>
            </w:r>
          </w:p>
        </w:tc>
        <w:tc>
          <w:tcPr>
            <w:tcW w:w="1080" w:type="dxa"/>
            <w:vAlign w:val="center"/>
          </w:tcPr>
          <w:p w14:paraId="1DFE0638" w14:textId="77777777" w:rsidR="009C3F1A" w:rsidRPr="00A70FAF" w:rsidRDefault="00A70FAF" w:rsidP="00A70FAF">
            <w:pPr>
              <w:widowControl w:val="0"/>
              <w:jc w:val="both"/>
              <w:rPr>
                <w:rFonts w:ascii="FangSong" w:eastAsia="FangSong" w:hAnsi="FangSong"/>
                <w:sz w:val="24"/>
                <w:szCs w:val="24"/>
              </w:rPr>
            </w:pPr>
            <w:r>
              <w:rPr>
                <w:rFonts w:ascii="FangSong" w:eastAsia="FangSong" w:hAnsi="FangSong" w:hint="eastAsia"/>
                <w:sz w:val="24"/>
                <w:szCs w:val="24"/>
              </w:rPr>
              <w:t>男</w:t>
            </w:r>
          </w:p>
        </w:tc>
        <w:tc>
          <w:tcPr>
            <w:tcW w:w="1484" w:type="dxa"/>
            <w:vAlign w:val="center"/>
          </w:tcPr>
          <w:p w14:paraId="354150AF" w14:textId="77777777" w:rsidR="009C3F1A" w:rsidRPr="00A70FAF" w:rsidRDefault="00A70FAF" w:rsidP="00A70FAF">
            <w:pPr>
              <w:widowControl w:val="0"/>
              <w:jc w:val="both"/>
              <w:rPr>
                <w:rFonts w:ascii="FangSong" w:eastAsia="FangSong" w:hAnsi="FangSong"/>
                <w:sz w:val="24"/>
                <w:szCs w:val="24"/>
              </w:rPr>
            </w:pPr>
            <w:r>
              <w:rPr>
                <w:rFonts w:ascii="FangSong" w:eastAsia="FangSong" w:hAnsi="FangSong" w:hint="eastAsia"/>
                <w:sz w:val="24"/>
                <w:szCs w:val="24"/>
              </w:rPr>
              <w:t>2016年</w:t>
            </w:r>
          </w:p>
        </w:tc>
        <w:tc>
          <w:tcPr>
            <w:tcW w:w="1582" w:type="dxa"/>
            <w:vAlign w:val="center"/>
          </w:tcPr>
          <w:p w14:paraId="25C12836" w14:textId="77777777" w:rsidR="009C3F1A" w:rsidRPr="00A70FAF" w:rsidRDefault="009C3F1A" w:rsidP="00A70FAF">
            <w:pPr>
              <w:widowControl w:val="0"/>
              <w:jc w:val="both"/>
              <w:rPr>
                <w:rFonts w:ascii="FangSong" w:eastAsia="FangSong" w:hAnsi="FangSong"/>
                <w:sz w:val="24"/>
                <w:szCs w:val="24"/>
              </w:rPr>
            </w:pPr>
          </w:p>
        </w:tc>
      </w:tr>
      <w:tr w:rsidR="009C3F1A" w14:paraId="27DD3022" w14:textId="77777777" w:rsidTr="00981270">
        <w:trPr>
          <w:trHeight w:hRule="exact" w:val="534"/>
          <w:jc w:val="center"/>
        </w:trPr>
        <w:tc>
          <w:tcPr>
            <w:tcW w:w="1613" w:type="dxa"/>
            <w:vAlign w:val="center"/>
          </w:tcPr>
          <w:p w14:paraId="214F161B" w14:textId="77777777" w:rsidR="009C3F1A" w:rsidRPr="00A70FAF" w:rsidRDefault="00A70FAF" w:rsidP="00A70FAF">
            <w:pPr>
              <w:widowControl w:val="0"/>
              <w:jc w:val="both"/>
              <w:rPr>
                <w:rFonts w:ascii="FangSong" w:eastAsia="FangSong" w:hAnsi="FangSong"/>
                <w:sz w:val="24"/>
                <w:szCs w:val="24"/>
              </w:rPr>
            </w:pPr>
            <w:r w:rsidRPr="00A70FAF">
              <w:rPr>
                <w:rFonts w:ascii="FangSong" w:eastAsia="FangSong" w:hAnsi="FangSong" w:hint="eastAsia"/>
                <w:sz w:val="24"/>
                <w:szCs w:val="24"/>
              </w:rPr>
              <w:t>赵柘</w:t>
            </w:r>
          </w:p>
        </w:tc>
        <w:tc>
          <w:tcPr>
            <w:tcW w:w="1803" w:type="dxa"/>
            <w:gridSpan w:val="2"/>
            <w:vAlign w:val="center"/>
          </w:tcPr>
          <w:p w14:paraId="720FC9B8" w14:textId="3A0ED991" w:rsidR="009C3F1A" w:rsidRPr="00A70FAF" w:rsidRDefault="005D52BD" w:rsidP="00A70FAF">
            <w:pPr>
              <w:widowControl w:val="0"/>
              <w:jc w:val="both"/>
              <w:rPr>
                <w:rFonts w:ascii="FangSong" w:eastAsia="FangSong" w:hAnsi="FangSong"/>
                <w:sz w:val="24"/>
                <w:szCs w:val="24"/>
              </w:rPr>
            </w:pPr>
            <w:r w:rsidRPr="005D52BD">
              <w:rPr>
                <w:rFonts w:ascii="FangSong" w:eastAsia="FangSong" w:hAnsi="FangSong"/>
                <w:sz w:val="24"/>
                <w:szCs w:val="24"/>
              </w:rPr>
              <w:t>20162505</w:t>
            </w:r>
            <w:r>
              <w:rPr>
                <w:rFonts w:ascii="FangSong" w:eastAsia="FangSong" w:hAnsi="FangSong" w:hint="eastAsia"/>
                <w:sz w:val="24"/>
                <w:szCs w:val="24"/>
              </w:rPr>
              <w:t>0</w:t>
            </w:r>
            <w:r w:rsidRPr="005D52BD">
              <w:rPr>
                <w:rFonts w:ascii="FangSong" w:eastAsia="FangSong" w:hAnsi="FangSong"/>
                <w:sz w:val="24"/>
                <w:szCs w:val="24"/>
              </w:rPr>
              <w:t>4</w:t>
            </w:r>
          </w:p>
        </w:tc>
        <w:tc>
          <w:tcPr>
            <w:tcW w:w="1804" w:type="dxa"/>
            <w:gridSpan w:val="2"/>
            <w:vAlign w:val="center"/>
          </w:tcPr>
          <w:p w14:paraId="62BA95B9" w14:textId="1ACFB8E5" w:rsidR="009C3F1A" w:rsidRPr="00A70FAF" w:rsidRDefault="00A15DAE" w:rsidP="00A70FAF">
            <w:pPr>
              <w:widowControl w:val="0"/>
              <w:jc w:val="both"/>
              <w:rPr>
                <w:rFonts w:ascii="FangSong" w:eastAsia="FangSong" w:hAnsi="FangSong"/>
                <w:sz w:val="24"/>
                <w:szCs w:val="24"/>
              </w:rPr>
            </w:pPr>
            <w:r>
              <w:rPr>
                <w:rFonts w:ascii="FangSong" w:eastAsia="FangSong" w:hAnsi="FangSong" w:hint="eastAsia"/>
                <w:sz w:val="24"/>
                <w:szCs w:val="24"/>
              </w:rPr>
              <w:t>法学</w:t>
            </w:r>
          </w:p>
        </w:tc>
        <w:tc>
          <w:tcPr>
            <w:tcW w:w="1080" w:type="dxa"/>
            <w:vAlign w:val="center"/>
          </w:tcPr>
          <w:p w14:paraId="2B0EBA0B" w14:textId="77777777" w:rsidR="009C3F1A" w:rsidRPr="00A70FAF" w:rsidRDefault="00A70FAF" w:rsidP="00A70FAF">
            <w:pPr>
              <w:widowControl w:val="0"/>
              <w:jc w:val="both"/>
              <w:rPr>
                <w:rFonts w:ascii="FangSong" w:eastAsia="FangSong" w:hAnsi="FangSong"/>
                <w:sz w:val="24"/>
                <w:szCs w:val="24"/>
              </w:rPr>
            </w:pPr>
            <w:r>
              <w:rPr>
                <w:rFonts w:ascii="FangSong" w:eastAsia="FangSong" w:hAnsi="FangSong" w:hint="eastAsia"/>
                <w:sz w:val="24"/>
                <w:szCs w:val="24"/>
              </w:rPr>
              <w:t>女</w:t>
            </w:r>
          </w:p>
        </w:tc>
        <w:tc>
          <w:tcPr>
            <w:tcW w:w="1484" w:type="dxa"/>
            <w:vAlign w:val="center"/>
          </w:tcPr>
          <w:p w14:paraId="6F03F7AF" w14:textId="77777777" w:rsidR="009C3F1A" w:rsidRPr="00A70FAF" w:rsidRDefault="00A70FAF" w:rsidP="00A70FAF">
            <w:pPr>
              <w:widowControl w:val="0"/>
              <w:jc w:val="both"/>
              <w:rPr>
                <w:rFonts w:ascii="FangSong" w:eastAsia="FangSong" w:hAnsi="FangSong"/>
                <w:sz w:val="24"/>
                <w:szCs w:val="24"/>
              </w:rPr>
            </w:pPr>
            <w:r>
              <w:rPr>
                <w:rFonts w:ascii="FangSong" w:eastAsia="FangSong" w:hAnsi="FangSong" w:hint="eastAsia"/>
                <w:sz w:val="24"/>
                <w:szCs w:val="24"/>
              </w:rPr>
              <w:t>2016年</w:t>
            </w:r>
          </w:p>
        </w:tc>
        <w:tc>
          <w:tcPr>
            <w:tcW w:w="1582" w:type="dxa"/>
            <w:vAlign w:val="center"/>
          </w:tcPr>
          <w:p w14:paraId="0641DD8D" w14:textId="77777777" w:rsidR="009C3F1A" w:rsidRPr="00A70FAF" w:rsidRDefault="009C3F1A" w:rsidP="00A70FAF">
            <w:pPr>
              <w:widowControl w:val="0"/>
              <w:jc w:val="both"/>
              <w:rPr>
                <w:rFonts w:ascii="FangSong" w:eastAsia="FangSong" w:hAnsi="FangSong"/>
                <w:sz w:val="24"/>
                <w:szCs w:val="24"/>
              </w:rPr>
            </w:pPr>
          </w:p>
        </w:tc>
      </w:tr>
      <w:tr w:rsidR="009C3F1A" w14:paraId="6F8425D0" w14:textId="77777777" w:rsidTr="006A71D5">
        <w:trPr>
          <w:trHeight w:hRule="exact" w:val="454"/>
          <w:jc w:val="center"/>
        </w:trPr>
        <w:tc>
          <w:tcPr>
            <w:tcW w:w="1613" w:type="dxa"/>
            <w:vAlign w:val="center"/>
          </w:tcPr>
          <w:p w14:paraId="6B8C4DE2" w14:textId="77777777" w:rsidR="009C3F1A" w:rsidRPr="00A70FAF" w:rsidRDefault="00A70FAF" w:rsidP="00A70FAF">
            <w:pPr>
              <w:widowControl w:val="0"/>
              <w:jc w:val="both"/>
              <w:rPr>
                <w:rFonts w:ascii="FangSong" w:eastAsia="FangSong" w:hAnsi="FangSong"/>
                <w:sz w:val="24"/>
                <w:szCs w:val="24"/>
              </w:rPr>
            </w:pPr>
            <w:r w:rsidRPr="00A70FAF">
              <w:rPr>
                <w:rFonts w:ascii="FangSong" w:eastAsia="FangSong" w:hAnsi="FangSong" w:hint="eastAsia"/>
                <w:sz w:val="24"/>
                <w:szCs w:val="24"/>
              </w:rPr>
              <w:t>丁亚丰</w:t>
            </w:r>
          </w:p>
        </w:tc>
        <w:tc>
          <w:tcPr>
            <w:tcW w:w="1803" w:type="dxa"/>
            <w:gridSpan w:val="2"/>
            <w:vAlign w:val="center"/>
          </w:tcPr>
          <w:p w14:paraId="0094C686" w14:textId="0EB3CF22" w:rsidR="009C3F1A" w:rsidRPr="00A70FAF" w:rsidRDefault="00981270" w:rsidP="00A70FAF">
            <w:pPr>
              <w:widowControl w:val="0"/>
              <w:jc w:val="both"/>
              <w:rPr>
                <w:rFonts w:ascii="FangSong" w:eastAsia="FangSong" w:hAnsi="FangSong"/>
                <w:sz w:val="24"/>
                <w:szCs w:val="24"/>
              </w:rPr>
            </w:pPr>
            <w:r w:rsidRPr="00981270">
              <w:rPr>
                <w:rFonts w:ascii="FangSong" w:eastAsia="FangSong" w:hAnsi="FangSong"/>
                <w:sz w:val="24"/>
                <w:szCs w:val="24"/>
              </w:rPr>
              <w:t>201705250115</w:t>
            </w:r>
          </w:p>
        </w:tc>
        <w:tc>
          <w:tcPr>
            <w:tcW w:w="1804" w:type="dxa"/>
            <w:gridSpan w:val="2"/>
            <w:vAlign w:val="center"/>
          </w:tcPr>
          <w:p w14:paraId="6690BA0D" w14:textId="24BB43AB" w:rsidR="009C3F1A" w:rsidRPr="00A70FAF" w:rsidRDefault="00A15DAE" w:rsidP="00A70FAF">
            <w:pPr>
              <w:widowControl w:val="0"/>
              <w:jc w:val="both"/>
              <w:rPr>
                <w:rFonts w:ascii="FangSong" w:eastAsia="FangSong" w:hAnsi="FangSong"/>
                <w:sz w:val="24"/>
                <w:szCs w:val="24"/>
              </w:rPr>
            </w:pPr>
            <w:r>
              <w:rPr>
                <w:rFonts w:ascii="FangSong" w:eastAsia="FangSong" w:hAnsi="FangSong" w:hint="eastAsia"/>
                <w:sz w:val="24"/>
                <w:szCs w:val="24"/>
              </w:rPr>
              <w:t>知识产权</w:t>
            </w:r>
          </w:p>
        </w:tc>
        <w:tc>
          <w:tcPr>
            <w:tcW w:w="1080" w:type="dxa"/>
            <w:vAlign w:val="center"/>
          </w:tcPr>
          <w:p w14:paraId="593E677A" w14:textId="77777777" w:rsidR="009C3F1A" w:rsidRPr="00A70FAF" w:rsidRDefault="00A70FAF" w:rsidP="00A70FAF">
            <w:pPr>
              <w:widowControl w:val="0"/>
              <w:jc w:val="both"/>
              <w:rPr>
                <w:rFonts w:ascii="FangSong" w:eastAsia="FangSong" w:hAnsi="FangSong"/>
                <w:sz w:val="24"/>
                <w:szCs w:val="24"/>
              </w:rPr>
            </w:pPr>
            <w:r>
              <w:rPr>
                <w:rFonts w:ascii="FangSong" w:eastAsia="FangSong" w:hAnsi="FangSong" w:hint="eastAsia"/>
                <w:sz w:val="24"/>
                <w:szCs w:val="24"/>
              </w:rPr>
              <w:t>女</w:t>
            </w:r>
          </w:p>
        </w:tc>
        <w:tc>
          <w:tcPr>
            <w:tcW w:w="1484" w:type="dxa"/>
            <w:vAlign w:val="center"/>
          </w:tcPr>
          <w:p w14:paraId="4A14A80F" w14:textId="77777777" w:rsidR="009C3F1A" w:rsidRPr="00A70FAF" w:rsidRDefault="00A70FAF" w:rsidP="00A70FAF">
            <w:pPr>
              <w:widowControl w:val="0"/>
              <w:jc w:val="both"/>
              <w:rPr>
                <w:rFonts w:ascii="FangSong" w:eastAsia="FangSong" w:hAnsi="FangSong"/>
                <w:sz w:val="24"/>
                <w:szCs w:val="24"/>
              </w:rPr>
            </w:pPr>
            <w:r>
              <w:rPr>
                <w:rFonts w:ascii="FangSong" w:eastAsia="FangSong" w:hAnsi="FangSong" w:hint="eastAsia"/>
                <w:sz w:val="24"/>
                <w:szCs w:val="24"/>
              </w:rPr>
              <w:t>2017年</w:t>
            </w:r>
          </w:p>
        </w:tc>
        <w:tc>
          <w:tcPr>
            <w:tcW w:w="1582" w:type="dxa"/>
            <w:vAlign w:val="center"/>
          </w:tcPr>
          <w:p w14:paraId="15802124" w14:textId="77777777" w:rsidR="009C3F1A" w:rsidRPr="00A70FAF" w:rsidRDefault="009C3F1A" w:rsidP="00A70FAF">
            <w:pPr>
              <w:widowControl w:val="0"/>
              <w:jc w:val="both"/>
              <w:rPr>
                <w:rFonts w:ascii="FangSong" w:eastAsia="FangSong" w:hAnsi="FangSong"/>
                <w:sz w:val="24"/>
                <w:szCs w:val="24"/>
              </w:rPr>
            </w:pPr>
          </w:p>
        </w:tc>
      </w:tr>
      <w:tr w:rsidR="009C3F1A" w14:paraId="1E63052B" w14:textId="77777777" w:rsidTr="006A71D5">
        <w:trPr>
          <w:trHeight w:val="585"/>
          <w:jc w:val="center"/>
        </w:trPr>
        <w:tc>
          <w:tcPr>
            <w:tcW w:w="1613" w:type="dxa"/>
            <w:vAlign w:val="center"/>
          </w:tcPr>
          <w:p w14:paraId="3BAB7E32" w14:textId="77777777" w:rsidR="009C3F1A" w:rsidRDefault="0077065A">
            <w:pPr>
              <w:ind w:left="180"/>
              <w:jc w:val="center"/>
              <w:rPr>
                <w:rFonts w:eastAsia="楷体_GB2312"/>
                <w:sz w:val="28"/>
                <w:szCs w:val="28"/>
              </w:rPr>
            </w:pPr>
            <w:r>
              <w:rPr>
                <w:rFonts w:eastAsia="楷体_GB2312" w:hint="eastAsia"/>
                <w:sz w:val="28"/>
                <w:szCs w:val="28"/>
              </w:rPr>
              <w:t>指导教师</w:t>
            </w:r>
          </w:p>
        </w:tc>
        <w:tc>
          <w:tcPr>
            <w:tcW w:w="1353" w:type="dxa"/>
            <w:vAlign w:val="center"/>
          </w:tcPr>
          <w:p w14:paraId="3D1511B7" w14:textId="77777777" w:rsidR="009C3F1A" w:rsidRDefault="00A70FAF" w:rsidP="00A70FAF">
            <w:pPr>
              <w:widowControl w:val="0"/>
              <w:jc w:val="both"/>
              <w:rPr>
                <w:rFonts w:eastAsia="楷体_GB2312"/>
                <w:sz w:val="28"/>
                <w:szCs w:val="28"/>
              </w:rPr>
            </w:pPr>
            <w:r w:rsidRPr="00A70FAF">
              <w:rPr>
                <w:rFonts w:ascii="FangSong" w:eastAsia="FangSong" w:hAnsi="FangSong" w:hint="eastAsia"/>
                <w:sz w:val="24"/>
                <w:szCs w:val="24"/>
              </w:rPr>
              <w:t>李蓉</w:t>
            </w:r>
          </w:p>
        </w:tc>
        <w:tc>
          <w:tcPr>
            <w:tcW w:w="1127" w:type="dxa"/>
            <w:gridSpan w:val="2"/>
            <w:vAlign w:val="center"/>
          </w:tcPr>
          <w:p w14:paraId="6C55733E" w14:textId="77777777" w:rsidR="009C3F1A" w:rsidRDefault="0077065A">
            <w:pPr>
              <w:jc w:val="center"/>
              <w:rPr>
                <w:rFonts w:eastAsia="楷体_GB2312"/>
                <w:sz w:val="28"/>
                <w:szCs w:val="28"/>
              </w:rPr>
            </w:pPr>
            <w:r>
              <w:rPr>
                <w:rFonts w:eastAsia="楷体_GB2312" w:hint="eastAsia"/>
                <w:sz w:val="28"/>
                <w:szCs w:val="28"/>
              </w:rPr>
              <w:t>职称</w:t>
            </w:r>
          </w:p>
        </w:tc>
        <w:tc>
          <w:tcPr>
            <w:tcW w:w="1127" w:type="dxa"/>
            <w:vAlign w:val="center"/>
          </w:tcPr>
          <w:p w14:paraId="25330298" w14:textId="77777777" w:rsidR="009C3F1A" w:rsidRPr="003136DB" w:rsidRDefault="00A70FAF">
            <w:pPr>
              <w:jc w:val="center"/>
              <w:rPr>
                <w:rFonts w:ascii="FangSong" w:eastAsia="FangSong" w:hAnsi="FangSong"/>
                <w:sz w:val="24"/>
                <w:szCs w:val="24"/>
              </w:rPr>
            </w:pPr>
            <w:r w:rsidRPr="003136DB">
              <w:rPr>
                <w:rFonts w:ascii="FangSong" w:eastAsia="FangSong" w:hAnsi="FangSong" w:hint="eastAsia"/>
                <w:sz w:val="24"/>
                <w:szCs w:val="24"/>
              </w:rPr>
              <w:t>教授</w:t>
            </w:r>
          </w:p>
        </w:tc>
        <w:tc>
          <w:tcPr>
            <w:tcW w:w="2564" w:type="dxa"/>
            <w:gridSpan w:val="2"/>
            <w:vAlign w:val="center"/>
          </w:tcPr>
          <w:p w14:paraId="30F73871" w14:textId="77777777" w:rsidR="009C3F1A" w:rsidRDefault="0077065A">
            <w:pPr>
              <w:jc w:val="center"/>
              <w:rPr>
                <w:rFonts w:eastAsia="楷体_GB2312"/>
                <w:sz w:val="28"/>
                <w:szCs w:val="28"/>
              </w:rPr>
            </w:pPr>
            <w:r>
              <w:rPr>
                <w:rFonts w:eastAsia="楷体_GB2312" w:hint="eastAsia"/>
                <w:sz w:val="28"/>
                <w:szCs w:val="28"/>
              </w:rPr>
              <w:t>项目所属一级学科</w:t>
            </w:r>
          </w:p>
        </w:tc>
        <w:tc>
          <w:tcPr>
            <w:tcW w:w="1582" w:type="dxa"/>
            <w:vAlign w:val="center"/>
          </w:tcPr>
          <w:p w14:paraId="173D1BDF" w14:textId="77777777" w:rsidR="009C3F1A" w:rsidRPr="003136DB" w:rsidRDefault="003136DB" w:rsidP="003136DB">
            <w:pPr>
              <w:rPr>
                <w:rFonts w:ascii="FangSong" w:eastAsia="FangSong" w:hAnsi="FangSong"/>
                <w:sz w:val="24"/>
                <w:szCs w:val="24"/>
              </w:rPr>
            </w:pPr>
            <w:r w:rsidRPr="003136DB">
              <w:rPr>
                <w:rFonts w:ascii="FangSong" w:eastAsia="FangSong" w:hAnsi="FangSong" w:hint="eastAsia"/>
                <w:sz w:val="24"/>
                <w:szCs w:val="24"/>
              </w:rPr>
              <w:t>法学</w:t>
            </w:r>
          </w:p>
        </w:tc>
      </w:tr>
      <w:tr w:rsidR="009C3F1A" w14:paraId="0C1FE4B0" w14:textId="77777777" w:rsidTr="006A71D5">
        <w:trPr>
          <w:trHeight w:val="890"/>
          <w:jc w:val="center"/>
        </w:trPr>
        <w:tc>
          <w:tcPr>
            <w:tcW w:w="9366" w:type="dxa"/>
            <w:gridSpan w:val="8"/>
          </w:tcPr>
          <w:p w14:paraId="57C9FD37" w14:textId="77777777" w:rsidR="009C3F1A" w:rsidRDefault="0077065A">
            <w:pPr>
              <w:rPr>
                <w:rFonts w:eastAsia="楷体_GB2312"/>
                <w:sz w:val="28"/>
                <w:szCs w:val="28"/>
              </w:rPr>
            </w:pPr>
            <w:r>
              <w:rPr>
                <w:rFonts w:eastAsia="楷体_GB2312" w:hint="eastAsia"/>
                <w:sz w:val="28"/>
                <w:szCs w:val="28"/>
              </w:rPr>
              <w:t>学生曾经参与科研或创业的情况</w:t>
            </w:r>
          </w:p>
          <w:p w14:paraId="7B040277" w14:textId="77777777" w:rsidR="008A260D" w:rsidRPr="003136DB" w:rsidRDefault="00B65454" w:rsidP="00A40EFB">
            <w:pPr>
              <w:pStyle w:val="aff"/>
              <w:numPr>
                <w:ilvl w:val="0"/>
                <w:numId w:val="1"/>
              </w:numPr>
              <w:spacing w:line="360" w:lineRule="auto"/>
              <w:ind w:firstLineChars="0"/>
              <w:rPr>
                <w:rFonts w:ascii="FangSong" w:eastAsia="FangSong" w:hAnsi="FangSong"/>
                <w:sz w:val="24"/>
                <w:szCs w:val="24"/>
              </w:rPr>
            </w:pPr>
            <w:r w:rsidRPr="003136DB">
              <w:rPr>
                <w:rFonts w:ascii="FangSong" w:eastAsia="FangSong" w:hAnsi="FangSong" w:hint="eastAsia"/>
                <w:sz w:val="24"/>
                <w:szCs w:val="24"/>
              </w:rPr>
              <w:t>储宜</w:t>
            </w:r>
            <w:r w:rsidR="008A260D" w:rsidRPr="003136DB">
              <w:rPr>
                <w:rFonts w:ascii="FangSong" w:eastAsia="FangSong" w:hAnsi="FangSong" w:hint="eastAsia"/>
                <w:sz w:val="24"/>
                <w:szCs w:val="24"/>
              </w:rPr>
              <w:t>彬</w:t>
            </w:r>
            <w:r w:rsidR="003136DB">
              <w:rPr>
                <w:rFonts w:ascii="FangSong" w:eastAsia="FangSong" w:hAnsi="FangSong" w:hint="eastAsia"/>
                <w:sz w:val="24"/>
                <w:szCs w:val="24"/>
              </w:rPr>
              <w:t xml:space="preserve"> </w:t>
            </w:r>
            <w:r w:rsidR="008A260D" w:rsidRPr="003136DB">
              <w:rPr>
                <w:rFonts w:ascii="FangSong" w:eastAsia="FangSong" w:hAnsi="FangSong" w:hint="eastAsia"/>
                <w:sz w:val="24"/>
                <w:szCs w:val="24"/>
              </w:rPr>
              <w:t>2015年参加法学院·知识产权学院的创新创业大赛；</w:t>
            </w:r>
          </w:p>
          <w:p w14:paraId="63DF871D" w14:textId="77777777" w:rsidR="009C3F1A" w:rsidRDefault="003136DB" w:rsidP="00A40EFB">
            <w:pPr>
              <w:spacing w:line="360" w:lineRule="auto"/>
              <w:ind w:left="180"/>
              <w:rPr>
                <w:rFonts w:ascii="FangSong" w:eastAsia="FangSong" w:hAnsi="FangSong"/>
                <w:sz w:val="24"/>
                <w:szCs w:val="24"/>
              </w:rPr>
            </w:pPr>
            <w:r>
              <w:rPr>
                <w:rFonts w:ascii="FangSong" w:eastAsia="FangSong" w:hAnsi="FangSong" w:hint="eastAsia"/>
                <w:sz w:val="24"/>
                <w:szCs w:val="24"/>
              </w:rPr>
              <w:t xml:space="preserve">          </w:t>
            </w:r>
            <w:r w:rsidR="008A260D" w:rsidRPr="003136DB">
              <w:rPr>
                <w:rFonts w:ascii="FangSong" w:eastAsia="FangSong" w:hAnsi="FangSong" w:hint="eastAsia"/>
                <w:sz w:val="24"/>
                <w:szCs w:val="24"/>
              </w:rPr>
              <w:t>2015</w:t>
            </w:r>
            <w:r>
              <w:rPr>
                <w:rFonts w:ascii="FangSong" w:eastAsia="FangSong" w:hAnsi="FangSong" w:hint="eastAsia"/>
                <w:sz w:val="24"/>
                <w:szCs w:val="24"/>
              </w:rPr>
              <w:t>年主持</w:t>
            </w:r>
            <w:r w:rsidR="008A260D" w:rsidRPr="003136DB">
              <w:rPr>
                <w:rFonts w:ascii="FangSong" w:eastAsia="FangSong" w:hAnsi="FangSong" w:hint="eastAsia"/>
                <w:sz w:val="24"/>
                <w:szCs w:val="24"/>
              </w:rPr>
              <w:t>“大学生暑期三下乡活动”</w:t>
            </w:r>
            <w:r>
              <w:rPr>
                <w:rFonts w:ascii="FangSong" w:eastAsia="FangSong" w:hAnsi="FangSong" w:hint="eastAsia"/>
                <w:sz w:val="24"/>
                <w:szCs w:val="24"/>
              </w:rPr>
              <w:t>；</w:t>
            </w:r>
          </w:p>
          <w:p w14:paraId="114F555B" w14:textId="77777777" w:rsidR="003136DB" w:rsidRPr="003136DB" w:rsidRDefault="003136DB" w:rsidP="00A40EFB">
            <w:pPr>
              <w:spacing w:line="360" w:lineRule="auto"/>
              <w:ind w:left="180"/>
              <w:rPr>
                <w:rFonts w:ascii="FangSong" w:eastAsia="FangSong" w:hAnsi="FangSong"/>
                <w:sz w:val="24"/>
                <w:szCs w:val="24"/>
              </w:rPr>
            </w:pPr>
            <w:r>
              <w:rPr>
                <w:rFonts w:ascii="FangSong" w:eastAsia="FangSong" w:hAnsi="FangSong" w:hint="eastAsia"/>
                <w:sz w:val="24"/>
                <w:szCs w:val="24"/>
              </w:rPr>
              <w:t xml:space="preserve">          </w:t>
            </w:r>
            <w:r w:rsidRPr="003136DB">
              <w:rPr>
                <w:rFonts w:ascii="FangSong" w:eastAsia="FangSong" w:hAnsi="FangSong" w:hint="eastAsia"/>
                <w:sz w:val="24"/>
                <w:szCs w:val="24"/>
              </w:rPr>
              <w:t>2016年参加“大学生暑期三下乡活动”</w:t>
            </w:r>
            <w:r>
              <w:rPr>
                <w:rFonts w:ascii="FangSong" w:eastAsia="FangSong" w:hAnsi="FangSong" w:hint="eastAsia"/>
                <w:sz w:val="24"/>
                <w:szCs w:val="24"/>
              </w:rPr>
              <w:t>。</w:t>
            </w:r>
          </w:p>
          <w:p w14:paraId="2B8A342A" w14:textId="77777777" w:rsidR="008A260D" w:rsidRPr="003136DB" w:rsidRDefault="003136DB" w:rsidP="00A40EFB">
            <w:pPr>
              <w:pStyle w:val="aff"/>
              <w:numPr>
                <w:ilvl w:val="0"/>
                <w:numId w:val="1"/>
              </w:numPr>
              <w:spacing w:line="360" w:lineRule="auto"/>
              <w:ind w:firstLineChars="0"/>
              <w:rPr>
                <w:rFonts w:ascii="FangSong" w:eastAsia="FangSong" w:hAnsi="FangSong"/>
                <w:sz w:val="24"/>
                <w:szCs w:val="24"/>
              </w:rPr>
            </w:pPr>
            <w:r>
              <w:rPr>
                <w:rFonts w:ascii="FangSong" w:eastAsia="FangSong" w:hAnsi="FangSong" w:hint="eastAsia"/>
                <w:sz w:val="24"/>
                <w:szCs w:val="24"/>
              </w:rPr>
              <w:t xml:space="preserve">侯昭   </w:t>
            </w:r>
            <w:r w:rsidR="008A260D" w:rsidRPr="003136DB">
              <w:rPr>
                <w:rFonts w:ascii="FangSong" w:eastAsia="FangSong" w:hAnsi="FangSong" w:hint="eastAsia"/>
                <w:sz w:val="24"/>
                <w:szCs w:val="24"/>
              </w:rPr>
              <w:t>2016年</w:t>
            </w:r>
            <w:r>
              <w:rPr>
                <w:rFonts w:ascii="FangSong" w:eastAsia="FangSong" w:hAnsi="FangSong" w:hint="eastAsia"/>
                <w:sz w:val="24"/>
                <w:szCs w:val="24"/>
              </w:rPr>
              <w:t>主持</w:t>
            </w:r>
            <w:r w:rsidR="008A260D" w:rsidRPr="003136DB">
              <w:rPr>
                <w:rFonts w:ascii="FangSong" w:eastAsia="FangSong" w:hAnsi="FangSong" w:hint="eastAsia"/>
                <w:sz w:val="24"/>
                <w:szCs w:val="24"/>
              </w:rPr>
              <w:t>“大学生暑期三下乡活动”。</w:t>
            </w:r>
          </w:p>
          <w:p w14:paraId="1CF8FDAD" w14:textId="74C73651" w:rsidR="009C3F1A" w:rsidRPr="00645717" w:rsidRDefault="00E423C6" w:rsidP="00495B11">
            <w:pPr>
              <w:pStyle w:val="aff"/>
              <w:numPr>
                <w:ilvl w:val="0"/>
                <w:numId w:val="1"/>
              </w:numPr>
              <w:spacing w:line="360" w:lineRule="auto"/>
              <w:ind w:firstLineChars="0"/>
              <w:rPr>
                <w:rFonts w:eastAsia="楷体_GB2312"/>
                <w:sz w:val="28"/>
                <w:szCs w:val="28"/>
              </w:rPr>
            </w:pPr>
            <w:r w:rsidRPr="003136DB">
              <w:rPr>
                <w:rFonts w:ascii="FangSong" w:eastAsia="FangSong" w:hAnsi="FangSong" w:hint="eastAsia"/>
                <w:sz w:val="24"/>
                <w:szCs w:val="24"/>
              </w:rPr>
              <w:t>徐海靓</w:t>
            </w:r>
            <w:r w:rsidR="003136DB">
              <w:rPr>
                <w:rFonts w:ascii="FangSong" w:eastAsia="FangSong" w:hAnsi="FangSong" w:hint="eastAsia"/>
                <w:sz w:val="24"/>
                <w:szCs w:val="24"/>
              </w:rPr>
              <w:t xml:space="preserve"> </w:t>
            </w:r>
            <w:r w:rsidRPr="003136DB">
              <w:rPr>
                <w:rFonts w:ascii="FangSong" w:eastAsia="FangSong" w:hAnsi="FangSong" w:hint="eastAsia"/>
                <w:sz w:val="24"/>
                <w:szCs w:val="24"/>
              </w:rPr>
              <w:t>2016年参加“大学生暑期三下乡活动”。</w:t>
            </w:r>
          </w:p>
          <w:p w14:paraId="17289D1B" w14:textId="77777777" w:rsidR="009C3F1A" w:rsidRDefault="009C3F1A">
            <w:pPr>
              <w:ind w:left="180"/>
              <w:rPr>
                <w:rFonts w:eastAsia="楷体_GB2312"/>
                <w:sz w:val="28"/>
                <w:szCs w:val="28"/>
              </w:rPr>
            </w:pPr>
          </w:p>
        </w:tc>
      </w:tr>
      <w:tr w:rsidR="009C3F1A" w14:paraId="6F8F5F14" w14:textId="77777777" w:rsidTr="006A71D5">
        <w:trPr>
          <w:trHeight w:val="890"/>
          <w:jc w:val="center"/>
        </w:trPr>
        <w:tc>
          <w:tcPr>
            <w:tcW w:w="9366" w:type="dxa"/>
            <w:gridSpan w:val="8"/>
          </w:tcPr>
          <w:p w14:paraId="3E94D92D" w14:textId="77777777" w:rsidR="009C3F1A" w:rsidRDefault="0077065A">
            <w:pPr>
              <w:rPr>
                <w:rFonts w:eastAsia="楷体_GB2312"/>
                <w:sz w:val="28"/>
                <w:szCs w:val="28"/>
              </w:rPr>
            </w:pPr>
            <w:r>
              <w:rPr>
                <w:rFonts w:eastAsia="楷体_GB2312" w:hint="eastAsia"/>
                <w:sz w:val="28"/>
                <w:szCs w:val="28"/>
              </w:rPr>
              <w:t>指导教师承担科研课题情况</w:t>
            </w:r>
          </w:p>
          <w:p w14:paraId="6F5C77C0" w14:textId="77777777" w:rsidR="009C3F1A" w:rsidRDefault="009C3F1A">
            <w:pPr>
              <w:ind w:left="180"/>
              <w:rPr>
                <w:rFonts w:eastAsia="楷体_GB2312"/>
                <w:sz w:val="28"/>
                <w:szCs w:val="28"/>
              </w:rPr>
            </w:pPr>
          </w:p>
          <w:p w14:paraId="496AE9E0" w14:textId="77777777" w:rsidR="009C3F1A" w:rsidRDefault="009C3F1A">
            <w:pPr>
              <w:ind w:left="180"/>
              <w:rPr>
                <w:rFonts w:eastAsia="楷体_GB2312"/>
                <w:sz w:val="28"/>
                <w:szCs w:val="28"/>
              </w:rPr>
            </w:pPr>
          </w:p>
          <w:p w14:paraId="259B0A39" w14:textId="77777777" w:rsidR="009C3F1A" w:rsidRDefault="009C3F1A">
            <w:pPr>
              <w:ind w:left="180"/>
              <w:rPr>
                <w:rFonts w:eastAsia="楷体_GB2312"/>
                <w:sz w:val="28"/>
                <w:szCs w:val="28"/>
              </w:rPr>
            </w:pPr>
          </w:p>
          <w:p w14:paraId="27CE9064" w14:textId="77777777" w:rsidR="00495B11" w:rsidRDefault="00495B11">
            <w:pPr>
              <w:ind w:left="180"/>
              <w:rPr>
                <w:rFonts w:eastAsia="楷体_GB2312"/>
                <w:sz w:val="28"/>
                <w:szCs w:val="28"/>
              </w:rPr>
            </w:pPr>
          </w:p>
          <w:p w14:paraId="3A861981" w14:textId="77777777" w:rsidR="00495B11" w:rsidRDefault="00495B11">
            <w:pPr>
              <w:ind w:left="180"/>
              <w:rPr>
                <w:rFonts w:eastAsia="楷体_GB2312"/>
                <w:sz w:val="28"/>
                <w:szCs w:val="28"/>
              </w:rPr>
            </w:pPr>
          </w:p>
          <w:p w14:paraId="458D4726" w14:textId="77777777" w:rsidR="00495B11" w:rsidRDefault="00495B11">
            <w:pPr>
              <w:ind w:left="180"/>
              <w:rPr>
                <w:rFonts w:eastAsia="楷体_GB2312"/>
                <w:sz w:val="28"/>
                <w:szCs w:val="28"/>
              </w:rPr>
            </w:pPr>
          </w:p>
          <w:p w14:paraId="334B68F5" w14:textId="77777777" w:rsidR="00B12548" w:rsidRDefault="00B12548">
            <w:pPr>
              <w:ind w:left="180"/>
              <w:rPr>
                <w:rFonts w:eastAsia="楷体_GB2312"/>
                <w:sz w:val="28"/>
                <w:szCs w:val="28"/>
              </w:rPr>
            </w:pPr>
          </w:p>
          <w:p w14:paraId="205B7475" w14:textId="77777777" w:rsidR="009C3F1A" w:rsidRDefault="009C3F1A" w:rsidP="003136DB">
            <w:pPr>
              <w:rPr>
                <w:rFonts w:eastAsia="楷体_GB2312"/>
                <w:sz w:val="28"/>
                <w:szCs w:val="28"/>
              </w:rPr>
            </w:pPr>
          </w:p>
        </w:tc>
      </w:tr>
      <w:tr w:rsidR="009C3F1A" w14:paraId="4C810A42" w14:textId="77777777" w:rsidTr="006A71D5">
        <w:trPr>
          <w:trHeight w:val="890"/>
          <w:jc w:val="center"/>
        </w:trPr>
        <w:tc>
          <w:tcPr>
            <w:tcW w:w="9366" w:type="dxa"/>
            <w:gridSpan w:val="8"/>
          </w:tcPr>
          <w:p w14:paraId="6A3F7368" w14:textId="18013DB2" w:rsidR="009C3F1A" w:rsidRDefault="0077065A">
            <w:pPr>
              <w:rPr>
                <w:rFonts w:eastAsia="楷体_GB2312"/>
                <w:sz w:val="28"/>
                <w:szCs w:val="28"/>
              </w:rPr>
            </w:pPr>
            <w:r>
              <w:rPr>
                <w:rFonts w:eastAsia="楷体_GB2312" w:hint="eastAsia"/>
                <w:sz w:val="28"/>
                <w:szCs w:val="28"/>
              </w:rPr>
              <w:lastRenderedPageBreak/>
              <w:t>项目研究和实验的目的、内容和要解决的主要问题</w:t>
            </w:r>
          </w:p>
          <w:p w14:paraId="41413FE3" w14:textId="33C27F96" w:rsidR="00A15DAE" w:rsidRPr="009228C7" w:rsidRDefault="00D3259D" w:rsidP="009228C7">
            <w:pPr>
              <w:pStyle w:val="aff0"/>
              <w:spacing w:before="150" w:beforeAutospacing="0" w:after="150" w:afterAutospacing="0" w:line="360" w:lineRule="auto"/>
              <w:ind w:firstLine="482"/>
              <w:rPr>
                <w:rFonts w:ascii="FangSong" w:eastAsia="FangSong" w:hAnsi="FangSong"/>
                <w:color w:val="000000"/>
              </w:rPr>
            </w:pPr>
            <w:r w:rsidRPr="00392EA9">
              <w:rPr>
                <w:rFonts w:ascii="FangSong" w:eastAsia="FangSong" w:hAnsi="FangSong" w:hint="eastAsia"/>
              </w:rPr>
              <w:t>目的：通过借鉴社区矫正制度完善国家的相关先进经验，并且结合我国现有的司法环境</w:t>
            </w:r>
            <w:r w:rsidR="00495B11" w:rsidRPr="00392EA9">
              <w:rPr>
                <w:rFonts w:ascii="FangSong" w:eastAsia="FangSong" w:hAnsi="FangSong" w:hint="eastAsia"/>
              </w:rPr>
              <w:t>、政策完善</w:t>
            </w:r>
            <w:r w:rsidR="00392EA9" w:rsidRPr="00392EA9">
              <w:rPr>
                <w:rFonts w:ascii="FangSong" w:eastAsia="FangSong" w:hAnsi="FangSong" w:hint="eastAsia"/>
              </w:rPr>
              <w:t>社区矫正相关理论；</w:t>
            </w:r>
            <w:r w:rsidR="00A4582A">
              <w:rPr>
                <w:rFonts w:ascii="FangSong" w:eastAsia="FangSong" w:hAnsi="FangSong" w:hint="eastAsia"/>
              </w:rPr>
              <w:t>总结我国现有社区矫正经验，</w:t>
            </w:r>
            <w:r w:rsidR="00392EA9" w:rsidRPr="00392EA9">
              <w:rPr>
                <w:rFonts w:ascii="FangSong" w:eastAsia="FangSong" w:hAnsi="FangSong" w:hint="eastAsia"/>
              </w:rPr>
              <w:t>通过</w:t>
            </w:r>
            <w:r w:rsidR="00A15DAE">
              <w:rPr>
                <w:rFonts w:ascii="FangSong" w:eastAsia="FangSong" w:hAnsi="FangSong" w:hint="eastAsia"/>
              </w:rPr>
              <w:t>对于</w:t>
            </w:r>
            <w:r w:rsidR="00A15DAE" w:rsidRPr="00A15DAE">
              <w:rPr>
                <w:rFonts w:ascii="FangSong" w:eastAsia="FangSong" w:hAnsi="FangSong"/>
              </w:rPr>
              <w:t>最高人民法院</w:t>
            </w:r>
            <w:r w:rsidR="00A4582A">
              <w:rPr>
                <w:rFonts w:ascii="FangSong" w:eastAsia="FangSong" w:hAnsi="FangSong" w:hint="eastAsia"/>
              </w:rPr>
              <w:t>、</w:t>
            </w:r>
            <w:r w:rsidR="00A15DAE" w:rsidRPr="00A15DAE">
              <w:rPr>
                <w:rFonts w:ascii="FangSong" w:eastAsia="FangSong" w:hAnsi="FangSong"/>
              </w:rPr>
              <w:t>最高人民检察院</w:t>
            </w:r>
            <w:r w:rsidR="00A4582A">
              <w:rPr>
                <w:rFonts w:ascii="FangSong" w:eastAsia="FangSong" w:hAnsi="FangSong" w:hint="eastAsia"/>
              </w:rPr>
              <w:t>、</w:t>
            </w:r>
            <w:r w:rsidR="00A15DAE" w:rsidRPr="00A15DAE">
              <w:rPr>
                <w:rFonts w:ascii="FangSong" w:eastAsia="FangSong" w:hAnsi="FangSong"/>
              </w:rPr>
              <w:t>公安部</w:t>
            </w:r>
            <w:r w:rsidR="00A4582A">
              <w:rPr>
                <w:rFonts w:ascii="FangSong" w:eastAsia="FangSong" w:hAnsi="FangSong" w:hint="eastAsia"/>
              </w:rPr>
              <w:t>、</w:t>
            </w:r>
            <w:r w:rsidR="00A15DAE" w:rsidRPr="00A15DAE">
              <w:rPr>
                <w:rFonts w:ascii="FangSong" w:eastAsia="FangSong" w:hAnsi="FangSong"/>
              </w:rPr>
              <w:t>司法部</w:t>
            </w:r>
            <w:r w:rsidR="00A4582A">
              <w:rPr>
                <w:rFonts w:ascii="FangSong" w:eastAsia="FangSong" w:hAnsi="FangSong" w:hint="eastAsia"/>
              </w:rPr>
              <w:t>四部委</w:t>
            </w:r>
            <w:r w:rsidR="00A15DAE" w:rsidRPr="00A15DAE">
              <w:rPr>
                <w:rFonts w:ascii="FangSong" w:eastAsia="FangSong" w:hAnsi="FangSong"/>
              </w:rPr>
              <w:t>印发</w:t>
            </w:r>
            <w:r w:rsidR="00A4582A">
              <w:rPr>
                <w:rFonts w:ascii="FangSong" w:eastAsia="FangSong" w:hAnsi="FangSong" w:hint="eastAsia"/>
              </w:rPr>
              <w:t>的</w:t>
            </w:r>
            <w:r w:rsidR="00A15DAE" w:rsidRPr="00A15DAE">
              <w:rPr>
                <w:rFonts w:ascii="FangSong" w:eastAsia="FangSong" w:hAnsi="FangSong"/>
              </w:rPr>
              <w:t>《社区矫正实施办法》</w:t>
            </w:r>
            <w:r w:rsidR="00A15DAE">
              <w:rPr>
                <w:rFonts w:ascii="FangSong" w:eastAsia="FangSong" w:hAnsi="FangSong" w:hint="eastAsia"/>
              </w:rPr>
              <w:t>的理解研究</w:t>
            </w:r>
            <w:r w:rsidR="00A4582A">
              <w:rPr>
                <w:rFonts w:ascii="FangSong" w:eastAsia="FangSong" w:hAnsi="FangSong" w:hint="eastAsia"/>
              </w:rPr>
              <w:t>探求当今中国城市、农村社区矫正面临的问题与发展方向。</w:t>
            </w:r>
            <w:r w:rsidR="009228C7" w:rsidRPr="00EF588C">
              <w:rPr>
                <w:rFonts w:ascii="FangSong" w:eastAsia="FangSong" w:hAnsi="FangSong" w:hint="eastAsia"/>
                <w:color w:val="000000"/>
              </w:rPr>
              <w:t>进一步完善我国的社区矫正法律体系。随着刑法修正案（八）的出台，社区矫正已在我国的立法上有一定的地位，下一步要进一步完善后续的保障制度，特别要完善对于刑事诉讼法有关社区矫正程序的规定及关于社区矫正志愿者及非政府的社团组织规定等立法。我国的社区矫正制度的起步晚，相关立法要统筹兼顾，要以我国的实际为出发点，参照外国相关立法，修订完善社区矫正法律法规。</w:t>
            </w:r>
          </w:p>
          <w:p w14:paraId="748B1699" w14:textId="20001751" w:rsidR="00A4582A" w:rsidRDefault="00A4582A" w:rsidP="009228C7">
            <w:pPr>
              <w:adjustRightInd/>
              <w:snapToGrid/>
              <w:spacing w:after="0" w:line="360" w:lineRule="auto"/>
              <w:ind w:firstLine="482"/>
              <w:rPr>
                <w:rFonts w:ascii="FangSong" w:eastAsia="FangSong" w:hAnsi="FangSong"/>
                <w:sz w:val="24"/>
                <w:szCs w:val="24"/>
              </w:rPr>
            </w:pPr>
            <w:r>
              <w:rPr>
                <w:rFonts w:ascii="FangSong" w:eastAsia="FangSong" w:hAnsi="FangSong" w:hint="eastAsia"/>
                <w:sz w:val="24"/>
                <w:szCs w:val="24"/>
              </w:rPr>
              <w:t>内容：</w:t>
            </w:r>
            <w:r w:rsidR="00121894">
              <w:rPr>
                <w:rFonts w:ascii="FangSong" w:eastAsia="FangSong" w:hAnsi="FangSong" w:hint="eastAsia"/>
                <w:sz w:val="24"/>
                <w:szCs w:val="24"/>
              </w:rPr>
              <w:t>分为理论创新研究与实践创新研究两部分。</w:t>
            </w:r>
          </w:p>
          <w:p w14:paraId="3E8B35CC" w14:textId="32D8FD27" w:rsidR="00121894" w:rsidRDefault="00121894" w:rsidP="009228C7">
            <w:pPr>
              <w:adjustRightInd/>
              <w:snapToGrid/>
              <w:spacing w:after="0" w:line="360" w:lineRule="auto"/>
              <w:ind w:firstLine="482"/>
              <w:rPr>
                <w:rFonts w:ascii="FangSong" w:eastAsia="FangSong" w:hAnsi="FangSong"/>
                <w:sz w:val="24"/>
                <w:szCs w:val="24"/>
              </w:rPr>
            </w:pPr>
            <w:r>
              <w:rPr>
                <w:rFonts w:ascii="FangSong" w:eastAsia="FangSong" w:hAnsi="FangSong" w:hint="eastAsia"/>
                <w:sz w:val="24"/>
                <w:szCs w:val="24"/>
              </w:rPr>
              <w:t xml:space="preserve">     理论：详细解读</w:t>
            </w:r>
            <w:r w:rsidRPr="00A15DAE">
              <w:rPr>
                <w:rFonts w:ascii="FangSong" w:eastAsia="FangSong" w:hAnsi="FangSong"/>
                <w:sz w:val="24"/>
                <w:szCs w:val="24"/>
              </w:rPr>
              <w:t>《社区矫正实施办法》</w:t>
            </w:r>
            <w:r>
              <w:rPr>
                <w:rFonts w:ascii="FangSong" w:eastAsia="FangSong" w:hAnsi="FangSong" w:hint="eastAsia"/>
                <w:sz w:val="24"/>
                <w:szCs w:val="24"/>
              </w:rPr>
              <w:t>，结合《刑法》</w:t>
            </w:r>
            <w:r w:rsidR="00BE04F6">
              <w:rPr>
                <w:rFonts w:ascii="FangSong" w:eastAsia="FangSong" w:hAnsi="FangSong" w:hint="eastAsia"/>
                <w:sz w:val="24"/>
                <w:szCs w:val="24"/>
              </w:rPr>
              <w:t>相关刑罚内容对于管制</w:t>
            </w:r>
            <w:r w:rsidR="00151E0E">
              <w:rPr>
                <w:rFonts w:ascii="FangSong" w:eastAsia="FangSong" w:hAnsi="FangSong" w:hint="eastAsia"/>
                <w:sz w:val="24"/>
                <w:szCs w:val="24"/>
              </w:rPr>
              <w:t>内容进行理论探讨，结合《刑法修正案（八）》</w:t>
            </w:r>
            <w:r w:rsidR="003B3DC4">
              <w:rPr>
                <w:rFonts w:ascii="FangSong" w:eastAsia="FangSong" w:hAnsi="FangSong" w:hint="eastAsia"/>
                <w:sz w:val="24"/>
                <w:szCs w:val="24"/>
              </w:rPr>
              <w:t>对于管制刑罚的完善了解</w:t>
            </w:r>
            <w:r w:rsidR="00CF5840">
              <w:rPr>
                <w:rFonts w:ascii="FangSong" w:eastAsia="FangSong" w:hAnsi="FangSong" w:hint="eastAsia"/>
                <w:sz w:val="24"/>
                <w:szCs w:val="24"/>
              </w:rPr>
              <w:t>。完善</w:t>
            </w:r>
            <w:r w:rsidR="0015146A">
              <w:rPr>
                <w:rFonts w:ascii="FangSong" w:eastAsia="FangSong" w:hAnsi="FangSong" w:hint="eastAsia"/>
                <w:sz w:val="24"/>
                <w:szCs w:val="24"/>
              </w:rPr>
              <w:t>社区矫正理论层面探讨与深化研究。</w:t>
            </w:r>
            <w:r w:rsidR="004B2A01">
              <w:rPr>
                <w:rFonts w:ascii="FangSong" w:eastAsia="FangSong" w:hAnsi="FangSong" w:hint="eastAsia"/>
                <w:sz w:val="24"/>
                <w:szCs w:val="24"/>
              </w:rPr>
              <w:t>结合《刑事诉讼法》</w:t>
            </w:r>
            <w:r w:rsidR="00456E47">
              <w:rPr>
                <w:rFonts w:ascii="FangSong" w:eastAsia="FangSong" w:hAnsi="FangSong" w:hint="eastAsia"/>
                <w:sz w:val="24"/>
                <w:szCs w:val="24"/>
              </w:rPr>
              <w:t>第六十五条、七十四条、二百五十八条、二百六十二条之规定了解我国</w:t>
            </w:r>
            <w:r w:rsidR="00A84393">
              <w:rPr>
                <w:rFonts w:ascii="FangSong" w:eastAsia="FangSong" w:hAnsi="FangSong" w:hint="eastAsia"/>
                <w:sz w:val="24"/>
                <w:szCs w:val="24"/>
              </w:rPr>
              <w:t>社区矫正应用法律理论。了解英美日德等社区矫正</w:t>
            </w:r>
            <w:r w:rsidR="00CF2639">
              <w:rPr>
                <w:rFonts w:ascii="FangSong" w:eastAsia="FangSong" w:hAnsi="FangSong" w:hint="eastAsia"/>
                <w:sz w:val="24"/>
                <w:szCs w:val="24"/>
              </w:rPr>
              <w:t>理论先进</w:t>
            </w:r>
            <w:r w:rsidR="00A84393">
              <w:rPr>
                <w:rFonts w:ascii="FangSong" w:eastAsia="FangSong" w:hAnsi="FangSong" w:hint="eastAsia"/>
                <w:sz w:val="24"/>
                <w:szCs w:val="24"/>
              </w:rPr>
              <w:t>国家</w:t>
            </w:r>
            <w:r w:rsidR="00CF2639">
              <w:rPr>
                <w:rFonts w:ascii="FangSong" w:eastAsia="FangSong" w:hAnsi="FangSong" w:hint="eastAsia"/>
                <w:sz w:val="24"/>
                <w:szCs w:val="24"/>
              </w:rPr>
              <w:t>之法律规定，探究、完善我国社区矫正立法及理论。</w:t>
            </w:r>
          </w:p>
          <w:p w14:paraId="49749191" w14:textId="4A3052E7" w:rsidR="00CF2639" w:rsidRPr="00A15DAE" w:rsidRDefault="00CF2639" w:rsidP="009228C7">
            <w:pPr>
              <w:adjustRightInd/>
              <w:snapToGrid/>
              <w:spacing w:after="0" w:line="360" w:lineRule="auto"/>
              <w:ind w:firstLine="482"/>
              <w:rPr>
                <w:rFonts w:ascii="FangSong" w:eastAsia="FangSong" w:hAnsi="FangSong"/>
                <w:sz w:val="24"/>
                <w:szCs w:val="24"/>
              </w:rPr>
            </w:pPr>
            <w:r>
              <w:rPr>
                <w:rFonts w:ascii="FangSong" w:eastAsia="FangSong" w:hAnsi="FangSong" w:hint="eastAsia"/>
                <w:sz w:val="24"/>
                <w:szCs w:val="24"/>
              </w:rPr>
              <w:t xml:space="preserve">     实践：通过走访</w:t>
            </w:r>
            <w:r w:rsidR="002456B1">
              <w:rPr>
                <w:rFonts w:ascii="FangSong" w:eastAsia="FangSong" w:hAnsi="FangSong" w:hint="eastAsia"/>
                <w:sz w:val="24"/>
                <w:szCs w:val="24"/>
              </w:rPr>
              <w:t>、调研现今我国社区对于管制此类刑罚执行情况，了解现今我国对于</w:t>
            </w:r>
            <w:r w:rsidR="00E60328">
              <w:rPr>
                <w:rFonts w:ascii="FangSong" w:eastAsia="FangSong" w:hAnsi="FangSong" w:hint="eastAsia"/>
                <w:sz w:val="24"/>
                <w:szCs w:val="24"/>
              </w:rPr>
              <w:t>《刑法修正案（八）》中</w:t>
            </w:r>
            <w:r w:rsidR="002456B1">
              <w:rPr>
                <w:rFonts w:ascii="FangSong" w:eastAsia="FangSong" w:hAnsi="FangSong" w:hint="eastAsia"/>
                <w:sz w:val="24"/>
                <w:szCs w:val="24"/>
              </w:rPr>
              <w:t>社区矫正</w:t>
            </w:r>
            <w:r w:rsidR="00E60328">
              <w:rPr>
                <w:rFonts w:ascii="FangSong" w:eastAsia="FangSong" w:hAnsi="FangSong" w:hint="eastAsia"/>
                <w:sz w:val="24"/>
                <w:szCs w:val="24"/>
              </w:rPr>
              <w:t>相应规定落实及实践情况，并且对比</w:t>
            </w:r>
            <w:r w:rsidR="00D03A90">
              <w:rPr>
                <w:rFonts w:ascii="FangSong" w:eastAsia="FangSong" w:hAnsi="FangSong" w:hint="eastAsia"/>
                <w:sz w:val="24"/>
                <w:szCs w:val="24"/>
              </w:rPr>
              <w:t>理论状况与现实状况之间差距。了解差距原因，提出相应弥补措施</w:t>
            </w:r>
            <w:r w:rsidR="009228C7">
              <w:rPr>
                <w:rFonts w:ascii="FangSong" w:eastAsia="FangSong" w:hAnsi="FangSong" w:hint="eastAsia"/>
                <w:sz w:val="24"/>
                <w:szCs w:val="24"/>
              </w:rPr>
              <w:t>。借鉴其他国家社区矫正先进经验提出创新措施完善我国社区矫正制度。</w:t>
            </w:r>
          </w:p>
          <w:p w14:paraId="78715E12" w14:textId="77777777" w:rsidR="009228C7" w:rsidRPr="00254B07" w:rsidRDefault="009228C7" w:rsidP="009228C7">
            <w:pPr>
              <w:spacing w:line="360" w:lineRule="auto"/>
              <w:ind w:firstLineChars="200" w:firstLine="480"/>
              <w:rPr>
                <w:rFonts w:ascii="FangSong" w:eastAsia="FangSong" w:hAnsi="FangSong"/>
                <w:sz w:val="24"/>
                <w:szCs w:val="24"/>
              </w:rPr>
            </w:pPr>
            <w:r>
              <w:rPr>
                <w:rFonts w:ascii="FangSong" w:eastAsia="FangSong" w:hAnsi="FangSong" w:hint="eastAsia"/>
                <w:sz w:val="24"/>
                <w:szCs w:val="24"/>
              </w:rPr>
              <w:t>主要问题：</w:t>
            </w:r>
            <w:r w:rsidRPr="00254B07">
              <w:rPr>
                <w:rFonts w:ascii="FangSong" w:eastAsia="FangSong" w:hAnsi="FangSong" w:hint="eastAsia"/>
                <w:sz w:val="24"/>
                <w:szCs w:val="24"/>
              </w:rPr>
              <w:t>关于社区矫正如今存在的问题：</w:t>
            </w:r>
          </w:p>
          <w:p w14:paraId="3032DA2B" w14:textId="77777777" w:rsidR="009228C7" w:rsidRPr="00254B07" w:rsidRDefault="009228C7" w:rsidP="009228C7">
            <w:pPr>
              <w:spacing w:line="360" w:lineRule="auto"/>
              <w:ind w:firstLineChars="200" w:firstLine="480"/>
              <w:rPr>
                <w:rFonts w:ascii="FangSong" w:eastAsia="FangSong" w:hAnsi="FangSong"/>
                <w:sz w:val="24"/>
                <w:szCs w:val="24"/>
              </w:rPr>
            </w:pPr>
            <w:r w:rsidRPr="00254B07">
              <w:rPr>
                <w:rFonts w:ascii="FangSong" w:eastAsia="FangSong" w:hAnsi="FangSong"/>
                <w:sz w:val="24"/>
                <w:szCs w:val="24"/>
              </w:rPr>
              <w:t>（一）现行立法滞后，缺乏法律依据</w:t>
            </w:r>
          </w:p>
          <w:p w14:paraId="29E86064" w14:textId="77777777" w:rsidR="009228C7" w:rsidRPr="00254B07" w:rsidRDefault="009228C7" w:rsidP="009228C7">
            <w:pPr>
              <w:spacing w:line="360" w:lineRule="auto"/>
              <w:ind w:firstLine="480"/>
              <w:rPr>
                <w:rFonts w:ascii="FangSong" w:eastAsia="FangSong" w:hAnsi="FangSong"/>
                <w:sz w:val="24"/>
                <w:szCs w:val="24"/>
              </w:rPr>
            </w:pPr>
            <w:r w:rsidRPr="00254B07">
              <w:rPr>
                <w:rFonts w:ascii="FangSong" w:eastAsia="FangSong" w:hAnsi="FangSong"/>
                <w:sz w:val="24"/>
                <w:szCs w:val="24"/>
              </w:rPr>
              <w:t>（二）矫正工作主体不明，分工不清</w:t>
            </w:r>
          </w:p>
          <w:p w14:paraId="1F3B416A" w14:textId="52C69BB7" w:rsidR="009C3F1A" w:rsidRDefault="009228C7" w:rsidP="009228C7">
            <w:pPr>
              <w:spacing w:line="360" w:lineRule="auto"/>
              <w:ind w:firstLineChars="200" w:firstLine="480"/>
              <w:rPr>
                <w:rFonts w:ascii="FangSong" w:eastAsia="FangSong" w:hAnsi="FangSong"/>
                <w:sz w:val="24"/>
                <w:szCs w:val="24"/>
              </w:rPr>
            </w:pPr>
            <w:r w:rsidRPr="00254B07">
              <w:rPr>
                <w:rFonts w:ascii="FangSong" w:eastAsia="FangSong" w:hAnsi="FangSong"/>
                <w:sz w:val="24"/>
                <w:szCs w:val="24"/>
              </w:rPr>
              <w:t>（三）矫正监管不力，管理方式老套</w:t>
            </w:r>
          </w:p>
          <w:p w14:paraId="2850AEF2" w14:textId="0C27F217" w:rsidR="009228C7" w:rsidRPr="00392EA9" w:rsidRDefault="009228C7" w:rsidP="009228C7">
            <w:pPr>
              <w:spacing w:line="360" w:lineRule="auto"/>
              <w:ind w:firstLineChars="200" w:firstLine="480"/>
              <w:rPr>
                <w:rFonts w:ascii="FangSong" w:eastAsia="FangSong" w:hAnsi="FangSong"/>
                <w:sz w:val="24"/>
                <w:szCs w:val="24"/>
              </w:rPr>
            </w:pPr>
            <w:r>
              <w:rPr>
                <w:rFonts w:ascii="FangSong" w:eastAsia="FangSong" w:hAnsi="FangSong" w:hint="eastAsia"/>
                <w:sz w:val="24"/>
                <w:szCs w:val="24"/>
              </w:rPr>
              <w:t>（四）人员</w:t>
            </w:r>
            <w:r w:rsidR="00AC74A2">
              <w:rPr>
                <w:rFonts w:ascii="FangSong" w:eastAsia="FangSong" w:hAnsi="FangSong" w:hint="eastAsia"/>
                <w:sz w:val="24"/>
                <w:szCs w:val="24"/>
              </w:rPr>
              <w:t>数量不足，仍需大量社区志愿者</w:t>
            </w:r>
          </w:p>
          <w:p w14:paraId="3A8C3946" w14:textId="6D8B11D5" w:rsidR="007733B5" w:rsidRPr="00AC74A2" w:rsidRDefault="00AC74A2" w:rsidP="007733B5">
            <w:pPr>
              <w:spacing w:line="360" w:lineRule="auto"/>
              <w:ind w:firstLine="500"/>
              <w:rPr>
                <w:rFonts w:ascii="FangSong" w:eastAsia="FangSong" w:hAnsi="FangSong"/>
                <w:sz w:val="24"/>
                <w:szCs w:val="24"/>
              </w:rPr>
            </w:pPr>
            <w:r w:rsidRPr="00AC74A2">
              <w:rPr>
                <w:rFonts w:ascii="FangSong" w:eastAsia="FangSong" w:hAnsi="FangSong" w:hint="eastAsia"/>
                <w:sz w:val="24"/>
                <w:szCs w:val="24"/>
              </w:rPr>
              <w:t>（五）</w:t>
            </w:r>
            <w:r>
              <w:rPr>
                <w:rFonts w:ascii="FangSong" w:eastAsia="FangSong" w:hAnsi="FangSong" w:hint="eastAsia"/>
                <w:sz w:val="24"/>
                <w:szCs w:val="24"/>
              </w:rPr>
              <w:t>适用刑罚相对单一</w:t>
            </w:r>
            <w:r w:rsidR="007733B5">
              <w:rPr>
                <w:rFonts w:ascii="FangSong" w:eastAsia="FangSong" w:hAnsi="FangSong" w:hint="eastAsia"/>
                <w:sz w:val="24"/>
                <w:szCs w:val="24"/>
              </w:rPr>
              <w:t>，目前仅适用于管制、剥夺政治权利、缓行、假释、监外执行</w:t>
            </w:r>
          </w:p>
          <w:p w14:paraId="08FBA1E8" w14:textId="25BEA0AA" w:rsidR="009C3F1A" w:rsidRPr="00067CD7" w:rsidRDefault="00067CD7" w:rsidP="00645717">
            <w:pPr>
              <w:spacing w:line="360" w:lineRule="auto"/>
              <w:ind w:left="180" w:firstLineChars="200" w:firstLine="480"/>
              <w:rPr>
                <w:rFonts w:ascii="FangSong" w:eastAsia="FangSong" w:hAnsi="FangSong"/>
                <w:sz w:val="24"/>
                <w:szCs w:val="24"/>
              </w:rPr>
            </w:pPr>
            <w:r>
              <w:rPr>
                <w:rFonts w:ascii="FangSong" w:eastAsia="FangSong" w:hAnsi="FangSong" w:hint="eastAsia"/>
                <w:sz w:val="24"/>
                <w:szCs w:val="24"/>
              </w:rPr>
              <w:lastRenderedPageBreak/>
              <w:t>完善相关理论以及提出创新性结局措施需要深入了解</w:t>
            </w:r>
            <w:r w:rsidR="00C93FC1">
              <w:rPr>
                <w:rFonts w:ascii="FangSong" w:eastAsia="FangSong" w:hAnsi="FangSong" w:hint="eastAsia"/>
                <w:sz w:val="24"/>
                <w:szCs w:val="24"/>
              </w:rPr>
              <w:t>基层社区相关司法工作，了解被管制</w:t>
            </w:r>
            <w:r w:rsidR="00875849">
              <w:rPr>
                <w:rFonts w:ascii="FangSong" w:eastAsia="FangSong" w:hAnsi="FangSong" w:hint="eastAsia"/>
                <w:sz w:val="24"/>
                <w:szCs w:val="24"/>
              </w:rPr>
              <w:t>人员状况。不仅如此还需要求了解国外</w:t>
            </w:r>
            <w:r w:rsidR="002A3142">
              <w:rPr>
                <w:rFonts w:ascii="FangSong" w:eastAsia="FangSong" w:hAnsi="FangSong" w:hint="eastAsia"/>
                <w:sz w:val="24"/>
                <w:szCs w:val="24"/>
              </w:rPr>
              <w:t>社区矫正相关立法、理论以及实践基础。这都是不小的困难。</w:t>
            </w:r>
          </w:p>
          <w:p w14:paraId="085C0038" w14:textId="77777777" w:rsidR="009C3F1A" w:rsidRDefault="009C3F1A" w:rsidP="002A3142">
            <w:pPr>
              <w:rPr>
                <w:rFonts w:eastAsia="楷体_GB2312"/>
                <w:sz w:val="28"/>
                <w:szCs w:val="28"/>
              </w:rPr>
            </w:pPr>
          </w:p>
        </w:tc>
      </w:tr>
      <w:tr w:rsidR="009C3F1A" w14:paraId="7DE69FCC" w14:textId="77777777" w:rsidTr="006A71D5">
        <w:trPr>
          <w:trHeight w:val="4585"/>
          <w:jc w:val="center"/>
        </w:trPr>
        <w:tc>
          <w:tcPr>
            <w:tcW w:w="9366" w:type="dxa"/>
            <w:gridSpan w:val="8"/>
          </w:tcPr>
          <w:p w14:paraId="0D735C5F" w14:textId="77777777" w:rsidR="009C3F1A" w:rsidRDefault="0077065A">
            <w:pPr>
              <w:rPr>
                <w:rFonts w:eastAsia="楷体_GB2312"/>
                <w:sz w:val="28"/>
                <w:szCs w:val="28"/>
              </w:rPr>
            </w:pPr>
            <w:r>
              <w:rPr>
                <w:rFonts w:eastAsia="楷体_GB2312" w:hint="eastAsia"/>
                <w:sz w:val="28"/>
                <w:szCs w:val="28"/>
              </w:rPr>
              <w:lastRenderedPageBreak/>
              <w:t>国内外研究现状和发展动态</w:t>
            </w:r>
          </w:p>
          <w:p w14:paraId="07C8D5E7" w14:textId="2F61A0D6" w:rsidR="00871C81" w:rsidRPr="00254B07" w:rsidRDefault="00871C81" w:rsidP="00871C81">
            <w:pPr>
              <w:spacing w:line="360" w:lineRule="auto"/>
              <w:ind w:firstLineChars="200" w:firstLine="480"/>
              <w:rPr>
                <w:rFonts w:ascii="FangSong" w:eastAsia="FangSong" w:hAnsi="FangSong"/>
                <w:sz w:val="24"/>
                <w:szCs w:val="24"/>
              </w:rPr>
            </w:pPr>
            <w:r w:rsidRPr="00871C81">
              <w:rPr>
                <w:rFonts w:ascii="FangSong" w:eastAsia="FangSong" w:hAnsi="FangSong" w:hint="eastAsia"/>
                <w:sz w:val="24"/>
                <w:szCs w:val="24"/>
              </w:rPr>
              <w:t>我国社区矫正</w:t>
            </w:r>
            <w:r w:rsidR="00566701">
              <w:rPr>
                <w:rFonts w:ascii="FangSong" w:eastAsia="FangSong" w:hAnsi="FangSong" w:hint="eastAsia"/>
                <w:sz w:val="24"/>
                <w:szCs w:val="24"/>
              </w:rPr>
              <w:t>现状</w:t>
            </w:r>
            <w:r>
              <w:rPr>
                <w:rFonts w:ascii="FangSong" w:eastAsia="FangSong" w:hAnsi="FangSong" w:hint="eastAsia"/>
                <w:sz w:val="24"/>
                <w:szCs w:val="24"/>
              </w:rPr>
              <w:t>：</w:t>
            </w:r>
            <w:r w:rsidR="004B14FA" w:rsidRPr="00254B07">
              <w:rPr>
                <w:rFonts w:ascii="FangSong" w:eastAsia="FangSong" w:hAnsi="FangSong"/>
                <w:sz w:val="24"/>
                <w:szCs w:val="24"/>
              </w:rPr>
              <w:t xml:space="preserve"> </w:t>
            </w:r>
          </w:p>
          <w:p w14:paraId="4FF6AD54" w14:textId="6E33B849" w:rsidR="005D52BD" w:rsidRPr="00566701" w:rsidRDefault="00566701" w:rsidP="00566701">
            <w:pPr>
              <w:spacing w:before="150" w:after="150" w:line="360" w:lineRule="auto"/>
              <w:ind w:firstLine="482"/>
              <w:rPr>
                <w:rFonts w:ascii="FangSong" w:eastAsia="FangSong" w:hAnsi="FangSong"/>
                <w:color w:val="000000"/>
                <w:sz w:val="24"/>
                <w:szCs w:val="24"/>
              </w:rPr>
            </w:pPr>
            <w:r w:rsidRPr="00105DA8">
              <w:rPr>
                <w:rFonts w:ascii="FangSong" w:eastAsia="FangSong" w:hAnsi="FangSong" w:hint="eastAsia"/>
                <w:color w:val="000000"/>
                <w:sz w:val="24"/>
                <w:szCs w:val="24"/>
              </w:rPr>
              <w:t>到目前为止我国经历了两部刑法，即1979年刑法，1997年刑法及8个刑法修正案，在刑法理论及刑法典的构建上付出了几代人的汗水，可以说社区矫正制度写进刑法典中，即标志着中国的刑罚制度向现代刑罚文明迈出了具有实质意义的一步，同时也标志着我国刑罚制度与国际接轨。社区矫正制</w:t>
            </w:r>
            <w:r>
              <w:rPr>
                <w:rFonts w:ascii="FangSong" w:eastAsia="FangSong" w:hAnsi="FangSong" w:hint="eastAsia"/>
                <w:color w:val="000000"/>
                <w:sz w:val="24"/>
                <w:szCs w:val="24"/>
              </w:rPr>
              <w:t>度在我国虽然发展很短。</w:t>
            </w:r>
            <w:r w:rsidR="00871C81" w:rsidRPr="00254B07">
              <w:rPr>
                <w:rFonts w:ascii="FangSong" w:eastAsia="FangSong" w:hAnsi="FangSong" w:hint="eastAsia"/>
                <w:sz w:val="24"/>
                <w:szCs w:val="24"/>
              </w:rPr>
              <w:t>2015年3月9日下午，在十二届全国人大三次会议记者会上，全国人大常委会法制工作委员会副主任阚珂表示，2015年全国人大常委会将加强重点领域立法，在推进社会领域立法上，将制定《社区矫正法》。2015年8月3日，人大网公布了《十二届全国人大常委会立法规划》(延伸阅读附全文链接)，社区矫正法已经列入立法计划。在立法规划中社区矫正法属于需要抓紧工作、条件成熟时提请审议的法律草案的类型，因此，社区矫正法出台时间很难确定，最早也只能在2017年的下半年。</w:t>
            </w:r>
            <w:r w:rsidR="005D52BD" w:rsidRPr="005D52BD">
              <w:rPr>
                <w:rFonts w:ascii="FangSong" w:eastAsia="FangSong" w:hAnsi="FangSong" w:cs="MS Mincho"/>
                <w:color w:val="333333"/>
                <w:sz w:val="24"/>
                <w:szCs w:val="24"/>
                <w:shd w:val="clear" w:color="auto" w:fill="FFFFFF"/>
              </w:rPr>
              <w:t>作</w:t>
            </w:r>
            <w:r w:rsidR="005D52BD" w:rsidRPr="005D52BD">
              <w:rPr>
                <w:rFonts w:ascii="FangSong" w:eastAsia="FangSong" w:hAnsi="FangSong" w:cs="宋体"/>
                <w:color w:val="333333"/>
                <w:sz w:val="24"/>
                <w:szCs w:val="24"/>
                <w:shd w:val="clear" w:color="auto" w:fill="FFFFFF"/>
              </w:rPr>
              <w:t>为</w:t>
            </w:r>
            <w:r w:rsidR="005D52BD" w:rsidRPr="005D52BD">
              <w:rPr>
                <w:rFonts w:ascii="FangSong" w:eastAsia="FangSong" w:hAnsi="FangSong" w:cs="MS Mincho"/>
                <w:color w:val="333333"/>
                <w:sz w:val="24"/>
                <w:szCs w:val="24"/>
                <w:shd w:val="clear" w:color="auto" w:fill="FFFFFF"/>
              </w:rPr>
              <w:t>我国刑</w:t>
            </w:r>
            <w:r w:rsidR="005D52BD" w:rsidRPr="005D52BD">
              <w:rPr>
                <w:rFonts w:ascii="FangSong" w:eastAsia="FangSong" w:hAnsi="FangSong" w:cs="宋体"/>
                <w:color w:val="333333"/>
                <w:sz w:val="24"/>
                <w:szCs w:val="24"/>
                <w:shd w:val="clear" w:color="auto" w:fill="FFFFFF"/>
              </w:rPr>
              <w:t>罚执</w:t>
            </w:r>
            <w:r w:rsidR="005D52BD" w:rsidRPr="005D52BD">
              <w:rPr>
                <w:rFonts w:ascii="FangSong" w:eastAsia="FangSong" w:hAnsi="FangSong" w:cs="MS Mincho"/>
                <w:color w:val="333333"/>
                <w:sz w:val="24"/>
                <w:szCs w:val="24"/>
                <w:shd w:val="clear" w:color="auto" w:fill="FFFFFF"/>
              </w:rPr>
              <w:t>行理念的一次重大</w:t>
            </w:r>
            <w:r w:rsidR="005D52BD" w:rsidRPr="005D52BD">
              <w:rPr>
                <w:rFonts w:ascii="FangSong" w:eastAsia="FangSong" w:hAnsi="FangSong" w:cs="宋体"/>
                <w:color w:val="333333"/>
                <w:sz w:val="24"/>
                <w:szCs w:val="24"/>
                <w:shd w:val="clear" w:color="auto" w:fill="FFFFFF"/>
              </w:rPr>
              <w:t>变</w:t>
            </w:r>
            <w:r w:rsidR="005D52BD" w:rsidRPr="005D52BD">
              <w:rPr>
                <w:rFonts w:ascii="FangSong" w:eastAsia="FangSong" w:hAnsi="FangSong" w:cs="MS Mincho"/>
                <w:color w:val="333333"/>
                <w:sz w:val="24"/>
                <w:szCs w:val="24"/>
                <w:shd w:val="clear" w:color="auto" w:fill="FFFFFF"/>
              </w:rPr>
              <w:t>革</w:t>
            </w:r>
            <w:r w:rsidR="005D52BD" w:rsidRPr="005D52BD">
              <w:rPr>
                <w:rFonts w:ascii="FangSong" w:eastAsia="FangSong" w:hAnsi="FangSong"/>
                <w:color w:val="333333"/>
                <w:sz w:val="24"/>
                <w:szCs w:val="24"/>
                <w:shd w:val="clear" w:color="auto" w:fill="FFFFFF"/>
              </w:rPr>
              <w:t>,</w:t>
            </w:r>
            <w:r w:rsidR="005D52BD" w:rsidRPr="005D52BD">
              <w:rPr>
                <w:rFonts w:ascii="FangSong" w:eastAsia="FangSong" w:hAnsi="FangSong" w:cs="MS Mincho"/>
                <w:color w:val="333333"/>
                <w:sz w:val="24"/>
                <w:szCs w:val="24"/>
                <w:shd w:val="clear" w:color="auto" w:fill="FFFFFF"/>
              </w:rPr>
              <w:t>社区</w:t>
            </w:r>
            <w:r w:rsidR="005D52BD" w:rsidRPr="005D52BD">
              <w:rPr>
                <w:rFonts w:ascii="FangSong" w:eastAsia="FangSong" w:hAnsi="FangSong" w:cs="宋体"/>
                <w:color w:val="333333"/>
                <w:sz w:val="24"/>
                <w:szCs w:val="24"/>
                <w:shd w:val="clear" w:color="auto" w:fill="FFFFFF"/>
              </w:rPr>
              <w:t>矫</w:t>
            </w:r>
            <w:r w:rsidR="005D52BD" w:rsidRPr="005D52BD">
              <w:rPr>
                <w:rFonts w:ascii="FangSong" w:eastAsia="FangSong" w:hAnsi="FangSong" w:cs="MS Mincho"/>
                <w:color w:val="333333"/>
                <w:sz w:val="24"/>
                <w:szCs w:val="24"/>
                <w:shd w:val="clear" w:color="auto" w:fill="FFFFFF"/>
              </w:rPr>
              <w:t>正</w:t>
            </w:r>
            <w:r w:rsidR="005D52BD" w:rsidRPr="005D52BD">
              <w:rPr>
                <w:rFonts w:ascii="FangSong" w:eastAsia="FangSong" w:hAnsi="FangSong" w:cs="宋体"/>
                <w:color w:val="333333"/>
                <w:sz w:val="24"/>
                <w:szCs w:val="24"/>
                <w:shd w:val="clear" w:color="auto" w:fill="FFFFFF"/>
              </w:rPr>
              <w:t>试</w:t>
            </w:r>
            <w:r w:rsidR="005D52BD" w:rsidRPr="005D52BD">
              <w:rPr>
                <w:rFonts w:ascii="FangSong" w:eastAsia="FangSong" w:hAnsi="FangSong" w:cs="MS Mincho"/>
                <w:color w:val="333333"/>
                <w:sz w:val="24"/>
                <w:szCs w:val="24"/>
                <w:shd w:val="clear" w:color="auto" w:fill="FFFFFF"/>
              </w:rPr>
              <w:t>点工作在我国一些大中城市正如火如荼地开展着。社区</w:t>
            </w:r>
            <w:r w:rsidR="005D52BD" w:rsidRPr="005D52BD">
              <w:rPr>
                <w:rFonts w:ascii="FangSong" w:eastAsia="FangSong" w:hAnsi="FangSong" w:cs="宋体"/>
                <w:color w:val="333333"/>
                <w:sz w:val="24"/>
                <w:szCs w:val="24"/>
                <w:shd w:val="clear" w:color="auto" w:fill="FFFFFF"/>
              </w:rPr>
              <w:t>矫</w:t>
            </w:r>
            <w:r w:rsidR="005D52BD" w:rsidRPr="005D52BD">
              <w:rPr>
                <w:rFonts w:ascii="FangSong" w:eastAsia="FangSong" w:hAnsi="FangSong" w:cs="MS Mincho"/>
                <w:color w:val="333333"/>
                <w:sz w:val="24"/>
                <w:szCs w:val="24"/>
                <w:shd w:val="clear" w:color="auto" w:fill="FFFFFF"/>
              </w:rPr>
              <w:t>正所体</w:t>
            </w:r>
            <w:r w:rsidR="005D52BD" w:rsidRPr="005D52BD">
              <w:rPr>
                <w:rFonts w:ascii="FangSong" w:eastAsia="FangSong" w:hAnsi="FangSong" w:cs="宋体"/>
                <w:color w:val="333333"/>
                <w:sz w:val="24"/>
                <w:szCs w:val="24"/>
                <w:shd w:val="clear" w:color="auto" w:fill="FFFFFF"/>
              </w:rPr>
              <w:t>现</w:t>
            </w:r>
            <w:r w:rsidR="005D52BD" w:rsidRPr="005D52BD">
              <w:rPr>
                <w:rFonts w:ascii="FangSong" w:eastAsia="FangSong" w:hAnsi="FangSong" w:cs="MS Mincho"/>
                <w:color w:val="333333"/>
                <w:sz w:val="24"/>
                <w:szCs w:val="24"/>
                <w:shd w:val="clear" w:color="auto" w:fill="FFFFFF"/>
              </w:rPr>
              <w:t>出来的</w:t>
            </w:r>
            <w:r w:rsidR="005D52BD" w:rsidRPr="005D52BD">
              <w:rPr>
                <w:rFonts w:ascii="FangSong" w:eastAsia="FangSong" w:hAnsi="FangSong" w:cs="宋体"/>
                <w:color w:val="333333"/>
                <w:sz w:val="24"/>
                <w:szCs w:val="24"/>
                <w:shd w:val="clear" w:color="auto" w:fill="FFFFFF"/>
              </w:rPr>
              <w:t>发动</w:t>
            </w:r>
            <w:r w:rsidR="005D52BD" w:rsidRPr="005D52BD">
              <w:rPr>
                <w:rFonts w:ascii="FangSong" w:eastAsia="FangSong" w:hAnsi="FangSong" w:cs="MS Mincho"/>
                <w:color w:val="333333"/>
                <w:sz w:val="24"/>
                <w:szCs w:val="24"/>
                <w:shd w:val="clear" w:color="auto" w:fill="FFFFFF"/>
              </w:rPr>
              <w:t>社会力量来</w:t>
            </w:r>
            <w:r w:rsidR="005D52BD" w:rsidRPr="005D52BD">
              <w:rPr>
                <w:rFonts w:ascii="FangSong" w:eastAsia="FangSong" w:hAnsi="FangSong" w:cs="宋体"/>
                <w:color w:val="333333"/>
                <w:sz w:val="24"/>
                <w:szCs w:val="24"/>
                <w:shd w:val="clear" w:color="auto" w:fill="FFFFFF"/>
              </w:rPr>
              <w:t>矫</w:t>
            </w:r>
            <w:r w:rsidR="005D52BD" w:rsidRPr="005D52BD">
              <w:rPr>
                <w:rFonts w:ascii="FangSong" w:eastAsia="FangSong" w:hAnsi="FangSong" w:cs="MS Mincho"/>
                <w:color w:val="333333"/>
                <w:sz w:val="24"/>
                <w:szCs w:val="24"/>
                <w:shd w:val="clear" w:color="auto" w:fill="FFFFFF"/>
              </w:rPr>
              <w:t>正改造罪犯的特点及在</w:t>
            </w:r>
            <w:r w:rsidR="005D52BD" w:rsidRPr="005D52BD">
              <w:rPr>
                <w:rFonts w:ascii="FangSong" w:eastAsia="FangSong" w:hAnsi="FangSong" w:cs="宋体"/>
                <w:color w:val="333333"/>
                <w:sz w:val="24"/>
                <w:szCs w:val="24"/>
                <w:shd w:val="clear" w:color="auto" w:fill="FFFFFF"/>
              </w:rPr>
              <w:t>矫</w:t>
            </w:r>
            <w:r w:rsidR="005D52BD" w:rsidRPr="005D52BD">
              <w:rPr>
                <w:rFonts w:ascii="FangSong" w:eastAsia="FangSong" w:hAnsi="FangSong" w:cs="MS Mincho"/>
                <w:color w:val="333333"/>
                <w:sz w:val="24"/>
                <w:szCs w:val="24"/>
                <w:shd w:val="clear" w:color="auto" w:fill="FFFFFF"/>
              </w:rPr>
              <w:t>正</w:t>
            </w:r>
            <w:r w:rsidR="005D52BD" w:rsidRPr="005D52BD">
              <w:rPr>
                <w:rFonts w:ascii="FangSong" w:eastAsia="FangSong" w:hAnsi="FangSong" w:cs="宋体"/>
                <w:color w:val="333333"/>
                <w:sz w:val="24"/>
                <w:szCs w:val="24"/>
                <w:shd w:val="clear" w:color="auto" w:fill="FFFFFF"/>
              </w:rPr>
              <w:t>过</w:t>
            </w:r>
            <w:r w:rsidR="005D52BD" w:rsidRPr="005D52BD">
              <w:rPr>
                <w:rFonts w:ascii="FangSong" w:eastAsia="FangSong" w:hAnsi="FangSong" w:cs="MS Mincho"/>
                <w:color w:val="333333"/>
                <w:sz w:val="24"/>
                <w:szCs w:val="24"/>
                <w:shd w:val="clear" w:color="auto" w:fill="FFFFFF"/>
              </w:rPr>
              <w:t>程中</w:t>
            </w:r>
            <w:r w:rsidR="005D52BD" w:rsidRPr="005D52BD">
              <w:rPr>
                <w:rFonts w:ascii="FangSong" w:eastAsia="FangSong" w:hAnsi="FangSong" w:cs="宋体"/>
                <w:color w:val="333333"/>
                <w:sz w:val="24"/>
                <w:szCs w:val="24"/>
                <w:shd w:val="clear" w:color="auto" w:fill="FFFFFF"/>
              </w:rPr>
              <w:t>蕴</w:t>
            </w:r>
            <w:r w:rsidR="005D52BD" w:rsidRPr="005D52BD">
              <w:rPr>
                <w:rFonts w:ascii="FangSong" w:eastAsia="FangSong" w:hAnsi="FangSong" w:cs="MS Mincho"/>
                <w:color w:val="333333"/>
                <w:sz w:val="24"/>
                <w:szCs w:val="24"/>
                <w:shd w:val="clear" w:color="auto" w:fill="FFFFFF"/>
              </w:rPr>
              <w:t>涵的人文精神使其成</w:t>
            </w:r>
            <w:r w:rsidR="005D52BD" w:rsidRPr="005D52BD">
              <w:rPr>
                <w:rFonts w:ascii="FangSong" w:eastAsia="FangSong" w:hAnsi="FangSong" w:cs="宋体"/>
                <w:color w:val="333333"/>
                <w:sz w:val="24"/>
                <w:szCs w:val="24"/>
                <w:shd w:val="clear" w:color="auto" w:fill="FFFFFF"/>
              </w:rPr>
              <w:t>为</w:t>
            </w:r>
            <w:r w:rsidR="005D52BD" w:rsidRPr="005D52BD">
              <w:rPr>
                <w:rFonts w:ascii="FangSong" w:eastAsia="FangSong" w:hAnsi="FangSong" w:cs="MS Mincho"/>
                <w:color w:val="333333"/>
                <w:sz w:val="24"/>
                <w:szCs w:val="24"/>
                <w:shd w:val="clear" w:color="auto" w:fill="FFFFFF"/>
              </w:rPr>
              <w:t>我国刑</w:t>
            </w:r>
            <w:r w:rsidR="005D52BD" w:rsidRPr="005D52BD">
              <w:rPr>
                <w:rFonts w:ascii="FangSong" w:eastAsia="FangSong" w:hAnsi="FangSong" w:cs="宋体"/>
                <w:color w:val="333333"/>
                <w:sz w:val="24"/>
                <w:szCs w:val="24"/>
                <w:shd w:val="clear" w:color="auto" w:fill="FFFFFF"/>
              </w:rPr>
              <w:t>罚执</w:t>
            </w:r>
            <w:r w:rsidR="005D52BD" w:rsidRPr="005D52BD">
              <w:rPr>
                <w:rFonts w:ascii="FangSong" w:eastAsia="FangSong" w:hAnsi="FangSong" w:cs="MS Mincho"/>
                <w:color w:val="333333"/>
                <w:sz w:val="24"/>
                <w:szCs w:val="24"/>
                <w:shd w:val="clear" w:color="auto" w:fill="FFFFFF"/>
              </w:rPr>
              <w:t>行工作的一大亮点，成</w:t>
            </w:r>
            <w:r w:rsidR="005D52BD" w:rsidRPr="005D52BD">
              <w:rPr>
                <w:rFonts w:ascii="FangSong" w:eastAsia="FangSong" w:hAnsi="FangSong" w:cs="宋体"/>
                <w:color w:val="333333"/>
                <w:sz w:val="24"/>
                <w:szCs w:val="24"/>
                <w:shd w:val="clear" w:color="auto" w:fill="FFFFFF"/>
              </w:rPr>
              <w:t>为</w:t>
            </w:r>
            <w:r w:rsidR="005D52BD" w:rsidRPr="005D52BD">
              <w:rPr>
                <w:rFonts w:ascii="FangSong" w:eastAsia="FangSong" w:hAnsi="FangSong" w:cs="MS Mincho"/>
                <w:color w:val="333333"/>
                <w:sz w:val="24"/>
                <w:szCs w:val="24"/>
                <w:shd w:val="clear" w:color="auto" w:fill="FFFFFF"/>
              </w:rPr>
              <w:t>构建社会主</w:t>
            </w:r>
            <w:r w:rsidR="005D52BD" w:rsidRPr="005D52BD">
              <w:rPr>
                <w:rFonts w:ascii="FangSong" w:eastAsia="FangSong" w:hAnsi="FangSong" w:cs="宋体"/>
                <w:color w:val="333333"/>
                <w:sz w:val="24"/>
                <w:szCs w:val="24"/>
                <w:shd w:val="clear" w:color="auto" w:fill="FFFFFF"/>
              </w:rPr>
              <w:t>义</w:t>
            </w:r>
            <w:r w:rsidR="005D52BD" w:rsidRPr="005D52BD">
              <w:rPr>
                <w:rFonts w:ascii="FangSong" w:eastAsia="FangSong" w:hAnsi="FangSong" w:cs="MS Mincho"/>
                <w:color w:val="333333"/>
                <w:sz w:val="24"/>
                <w:szCs w:val="24"/>
                <w:shd w:val="clear" w:color="auto" w:fill="FFFFFF"/>
              </w:rPr>
              <w:t>和</w:t>
            </w:r>
            <w:r w:rsidR="005D52BD" w:rsidRPr="005D52BD">
              <w:rPr>
                <w:rFonts w:ascii="FangSong" w:eastAsia="FangSong" w:hAnsi="FangSong" w:cs="宋体"/>
                <w:color w:val="333333"/>
                <w:sz w:val="24"/>
                <w:szCs w:val="24"/>
                <w:shd w:val="clear" w:color="auto" w:fill="FFFFFF"/>
              </w:rPr>
              <w:t>谐</w:t>
            </w:r>
            <w:r w:rsidR="005D52BD" w:rsidRPr="005D52BD">
              <w:rPr>
                <w:rFonts w:ascii="FangSong" w:eastAsia="FangSong" w:hAnsi="FangSong" w:cs="MS Mincho"/>
                <w:color w:val="333333"/>
                <w:sz w:val="24"/>
                <w:szCs w:val="24"/>
                <w:shd w:val="clear" w:color="auto" w:fill="FFFFFF"/>
              </w:rPr>
              <w:t>社会</w:t>
            </w:r>
            <w:r w:rsidR="005D52BD" w:rsidRPr="005D52BD">
              <w:rPr>
                <w:rFonts w:ascii="FangSong" w:eastAsia="FangSong" w:hAnsi="FangSong" w:cs="宋体"/>
                <w:color w:val="333333"/>
                <w:sz w:val="24"/>
                <w:szCs w:val="24"/>
                <w:shd w:val="clear" w:color="auto" w:fill="FFFFFF"/>
              </w:rPr>
              <w:t>过</w:t>
            </w:r>
            <w:r w:rsidR="005D52BD" w:rsidRPr="005D52BD">
              <w:rPr>
                <w:rFonts w:ascii="FangSong" w:eastAsia="FangSong" w:hAnsi="FangSong" w:cs="MS Mincho"/>
                <w:color w:val="333333"/>
                <w:sz w:val="24"/>
                <w:szCs w:val="24"/>
                <w:shd w:val="clear" w:color="auto" w:fill="FFFFFF"/>
              </w:rPr>
              <w:t>程的一大亮点。但是</w:t>
            </w:r>
            <w:r w:rsidR="005D52BD" w:rsidRPr="005D52BD">
              <w:rPr>
                <w:rFonts w:ascii="FangSong" w:eastAsia="FangSong" w:hAnsi="FangSong"/>
                <w:color w:val="333333"/>
                <w:sz w:val="24"/>
                <w:szCs w:val="24"/>
                <w:shd w:val="clear" w:color="auto" w:fill="FFFFFF"/>
              </w:rPr>
              <w:t>,</w:t>
            </w:r>
            <w:r w:rsidR="005D52BD" w:rsidRPr="005D52BD">
              <w:rPr>
                <w:rFonts w:ascii="FangSong" w:eastAsia="FangSong" w:hAnsi="FangSong" w:cs="MS Mincho"/>
                <w:color w:val="333333"/>
                <w:sz w:val="24"/>
                <w:szCs w:val="24"/>
                <w:shd w:val="clear" w:color="auto" w:fill="FFFFFF"/>
              </w:rPr>
              <w:t>由于我国社区</w:t>
            </w:r>
            <w:r w:rsidR="005D52BD" w:rsidRPr="005D52BD">
              <w:rPr>
                <w:rFonts w:ascii="FangSong" w:eastAsia="FangSong" w:hAnsi="FangSong" w:cs="宋体"/>
                <w:color w:val="333333"/>
                <w:sz w:val="24"/>
                <w:szCs w:val="24"/>
                <w:shd w:val="clear" w:color="auto" w:fill="FFFFFF"/>
              </w:rPr>
              <w:t>矫</w:t>
            </w:r>
            <w:r w:rsidR="005D52BD" w:rsidRPr="005D52BD">
              <w:rPr>
                <w:rFonts w:ascii="FangSong" w:eastAsia="FangSong" w:hAnsi="FangSong" w:cs="MS Mincho"/>
                <w:color w:val="333333"/>
                <w:sz w:val="24"/>
                <w:szCs w:val="24"/>
                <w:shd w:val="clear" w:color="auto" w:fill="FFFFFF"/>
              </w:rPr>
              <w:t>正工作起步</w:t>
            </w:r>
            <w:r w:rsidR="005D52BD" w:rsidRPr="005D52BD">
              <w:rPr>
                <w:rFonts w:ascii="FangSong" w:eastAsia="FangSong" w:hAnsi="FangSong" w:cs="宋体"/>
                <w:color w:val="333333"/>
                <w:sz w:val="24"/>
                <w:szCs w:val="24"/>
                <w:shd w:val="clear" w:color="auto" w:fill="FFFFFF"/>
              </w:rPr>
              <w:t>较</w:t>
            </w:r>
            <w:r w:rsidR="005D52BD" w:rsidRPr="005D52BD">
              <w:rPr>
                <w:rFonts w:ascii="FangSong" w:eastAsia="FangSong" w:hAnsi="FangSong" w:cs="MS Mincho"/>
                <w:color w:val="333333"/>
                <w:sz w:val="24"/>
                <w:szCs w:val="24"/>
                <w:shd w:val="clear" w:color="auto" w:fill="FFFFFF"/>
              </w:rPr>
              <w:t>晚</w:t>
            </w:r>
            <w:r w:rsidR="005D52BD" w:rsidRPr="005D52BD">
              <w:rPr>
                <w:rFonts w:ascii="FangSong" w:eastAsia="FangSong" w:hAnsi="FangSong"/>
                <w:color w:val="333333"/>
                <w:sz w:val="24"/>
                <w:szCs w:val="24"/>
                <w:shd w:val="clear" w:color="auto" w:fill="FFFFFF"/>
              </w:rPr>
              <w:t>,</w:t>
            </w:r>
            <w:r w:rsidR="005D52BD" w:rsidRPr="005D52BD">
              <w:rPr>
                <w:rFonts w:ascii="FangSong" w:eastAsia="FangSong" w:hAnsi="FangSong" w:cs="MS Mincho"/>
                <w:color w:val="333333"/>
                <w:sz w:val="24"/>
                <w:szCs w:val="24"/>
                <w:shd w:val="clear" w:color="auto" w:fill="FFFFFF"/>
              </w:rPr>
              <w:t>人</w:t>
            </w:r>
            <w:r w:rsidR="005D52BD" w:rsidRPr="005D52BD">
              <w:rPr>
                <w:rFonts w:ascii="FangSong" w:eastAsia="FangSong" w:hAnsi="FangSong" w:cs="宋体"/>
                <w:color w:val="333333"/>
                <w:sz w:val="24"/>
                <w:szCs w:val="24"/>
                <w:shd w:val="clear" w:color="auto" w:fill="FFFFFF"/>
              </w:rPr>
              <w:t>们对</w:t>
            </w:r>
            <w:r w:rsidR="005D52BD" w:rsidRPr="005D52BD">
              <w:rPr>
                <w:rFonts w:ascii="FangSong" w:eastAsia="FangSong" w:hAnsi="FangSong" w:cs="MS Mincho"/>
                <w:color w:val="333333"/>
                <w:sz w:val="24"/>
                <w:szCs w:val="24"/>
                <w:shd w:val="clear" w:color="auto" w:fill="FFFFFF"/>
              </w:rPr>
              <w:t>社区</w:t>
            </w:r>
            <w:r w:rsidR="005D52BD" w:rsidRPr="005D52BD">
              <w:rPr>
                <w:rFonts w:ascii="FangSong" w:eastAsia="FangSong" w:hAnsi="FangSong" w:cs="宋体"/>
                <w:color w:val="333333"/>
                <w:sz w:val="24"/>
                <w:szCs w:val="24"/>
                <w:shd w:val="clear" w:color="auto" w:fill="FFFFFF"/>
              </w:rPr>
              <w:t>矫</w:t>
            </w:r>
            <w:r w:rsidR="005D52BD" w:rsidRPr="005D52BD">
              <w:rPr>
                <w:rFonts w:ascii="FangSong" w:eastAsia="FangSong" w:hAnsi="FangSong" w:cs="MS Mincho"/>
                <w:color w:val="333333"/>
                <w:sz w:val="24"/>
                <w:szCs w:val="24"/>
                <w:shd w:val="clear" w:color="auto" w:fill="FFFFFF"/>
              </w:rPr>
              <w:t>正工作的</w:t>
            </w:r>
            <w:r w:rsidR="005D52BD" w:rsidRPr="005D52BD">
              <w:rPr>
                <w:rFonts w:ascii="FangSong" w:eastAsia="FangSong" w:hAnsi="FangSong" w:cs="宋体"/>
                <w:color w:val="333333"/>
                <w:sz w:val="24"/>
                <w:szCs w:val="24"/>
                <w:shd w:val="clear" w:color="auto" w:fill="FFFFFF"/>
              </w:rPr>
              <w:t>认识</w:t>
            </w:r>
            <w:r w:rsidR="005D52BD" w:rsidRPr="005D52BD">
              <w:rPr>
                <w:rFonts w:ascii="FangSong" w:eastAsia="FangSong" w:hAnsi="FangSong" w:cs="MS Mincho"/>
                <w:color w:val="333333"/>
                <w:sz w:val="24"/>
                <w:szCs w:val="24"/>
                <w:shd w:val="clear" w:color="auto" w:fill="FFFFFF"/>
              </w:rPr>
              <w:t>不足</w:t>
            </w:r>
            <w:r w:rsidR="005D52BD" w:rsidRPr="005D52BD">
              <w:rPr>
                <w:rFonts w:ascii="FangSong" w:eastAsia="FangSong" w:hAnsi="FangSong"/>
                <w:color w:val="333333"/>
                <w:sz w:val="24"/>
                <w:szCs w:val="24"/>
                <w:shd w:val="clear" w:color="auto" w:fill="FFFFFF"/>
              </w:rPr>
              <w:t>,</w:t>
            </w:r>
            <w:r w:rsidR="005D52BD" w:rsidRPr="005D52BD">
              <w:rPr>
                <w:rFonts w:ascii="FangSong" w:eastAsia="FangSong" w:hAnsi="FangSong" w:cs="MS Mincho"/>
                <w:color w:val="333333"/>
                <w:sz w:val="24"/>
                <w:szCs w:val="24"/>
                <w:shd w:val="clear" w:color="auto" w:fill="FFFFFF"/>
              </w:rPr>
              <w:t>社区</w:t>
            </w:r>
            <w:r w:rsidR="005D52BD" w:rsidRPr="005D52BD">
              <w:rPr>
                <w:rFonts w:ascii="FangSong" w:eastAsia="FangSong" w:hAnsi="FangSong" w:cs="宋体"/>
                <w:color w:val="333333"/>
                <w:sz w:val="24"/>
                <w:szCs w:val="24"/>
                <w:shd w:val="clear" w:color="auto" w:fill="FFFFFF"/>
              </w:rPr>
              <w:t>矫</w:t>
            </w:r>
            <w:r w:rsidR="005D52BD" w:rsidRPr="005D52BD">
              <w:rPr>
                <w:rFonts w:ascii="FangSong" w:eastAsia="FangSong" w:hAnsi="FangSong" w:cs="MS Mincho"/>
                <w:color w:val="333333"/>
                <w:sz w:val="24"/>
                <w:szCs w:val="24"/>
                <w:shd w:val="clear" w:color="auto" w:fill="FFFFFF"/>
              </w:rPr>
              <w:t>正法律体系的不</w:t>
            </w:r>
            <w:r w:rsidR="005D52BD" w:rsidRPr="005D52BD">
              <w:rPr>
                <w:rFonts w:ascii="FangSong" w:eastAsia="FangSong" w:hAnsi="FangSong" w:cs="宋体"/>
                <w:color w:val="333333"/>
                <w:sz w:val="24"/>
                <w:szCs w:val="24"/>
                <w:shd w:val="clear" w:color="auto" w:fill="FFFFFF"/>
              </w:rPr>
              <w:t>够</w:t>
            </w:r>
            <w:r w:rsidR="005D52BD" w:rsidRPr="005D52BD">
              <w:rPr>
                <w:rFonts w:ascii="FangSong" w:eastAsia="FangSong" w:hAnsi="FangSong" w:cs="MS Mincho"/>
                <w:color w:val="333333"/>
                <w:sz w:val="24"/>
                <w:szCs w:val="24"/>
                <w:shd w:val="clear" w:color="auto" w:fill="FFFFFF"/>
              </w:rPr>
              <w:t>成熟</w:t>
            </w:r>
            <w:r w:rsidR="005D52BD" w:rsidRPr="005D52BD">
              <w:rPr>
                <w:rFonts w:ascii="FangSong" w:eastAsia="FangSong" w:hAnsi="FangSong"/>
                <w:color w:val="333333"/>
                <w:sz w:val="24"/>
                <w:szCs w:val="24"/>
                <w:shd w:val="clear" w:color="auto" w:fill="FFFFFF"/>
              </w:rPr>
              <w:t>,</w:t>
            </w:r>
            <w:r w:rsidR="005D52BD" w:rsidRPr="005D52BD">
              <w:rPr>
                <w:rFonts w:ascii="FangSong" w:eastAsia="FangSong" w:hAnsi="FangSong" w:cs="MS Mincho"/>
                <w:color w:val="333333"/>
                <w:sz w:val="24"/>
                <w:szCs w:val="24"/>
                <w:shd w:val="clear" w:color="auto" w:fill="FFFFFF"/>
              </w:rPr>
              <w:t>都在一定程度上制</w:t>
            </w:r>
            <w:r w:rsidR="005D52BD" w:rsidRPr="005D52BD">
              <w:rPr>
                <w:rFonts w:ascii="FangSong" w:eastAsia="FangSong" w:hAnsi="FangSong" w:cs="宋体"/>
                <w:color w:val="333333"/>
                <w:sz w:val="24"/>
                <w:szCs w:val="24"/>
                <w:shd w:val="clear" w:color="auto" w:fill="FFFFFF"/>
              </w:rPr>
              <w:t>约</w:t>
            </w:r>
            <w:r w:rsidR="005D52BD" w:rsidRPr="005D52BD">
              <w:rPr>
                <w:rFonts w:ascii="FangSong" w:eastAsia="FangSong" w:hAnsi="FangSong" w:cs="MS Mincho"/>
                <w:color w:val="333333"/>
                <w:sz w:val="24"/>
                <w:szCs w:val="24"/>
                <w:shd w:val="clear" w:color="auto" w:fill="FFFFFF"/>
              </w:rPr>
              <w:t>了社区</w:t>
            </w:r>
            <w:r w:rsidR="005D52BD" w:rsidRPr="005D52BD">
              <w:rPr>
                <w:rFonts w:ascii="FangSong" w:eastAsia="FangSong" w:hAnsi="FangSong" w:cs="宋体"/>
                <w:color w:val="333333"/>
                <w:sz w:val="24"/>
                <w:szCs w:val="24"/>
                <w:shd w:val="clear" w:color="auto" w:fill="FFFFFF"/>
              </w:rPr>
              <w:t>矫</w:t>
            </w:r>
            <w:r w:rsidR="005D52BD" w:rsidRPr="005D52BD">
              <w:rPr>
                <w:rFonts w:ascii="FangSong" w:eastAsia="FangSong" w:hAnsi="FangSong" w:cs="MS Mincho"/>
                <w:color w:val="333333"/>
                <w:sz w:val="24"/>
                <w:szCs w:val="24"/>
                <w:shd w:val="clear" w:color="auto" w:fill="FFFFFF"/>
              </w:rPr>
              <w:t>正工作的</w:t>
            </w:r>
            <w:r w:rsidR="005D52BD" w:rsidRPr="005D52BD">
              <w:rPr>
                <w:rFonts w:ascii="FangSong" w:eastAsia="FangSong" w:hAnsi="FangSong" w:cs="宋体"/>
                <w:color w:val="333333"/>
                <w:sz w:val="24"/>
                <w:szCs w:val="24"/>
                <w:shd w:val="clear" w:color="auto" w:fill="FFFFFF"/>
              </w:rPr>
              <w:t>进</w:t>
            </w:r>
            <w:r w:rsidR="005D52BD" w:rsidRPr="005D52BD">
              <w:rPr>
                <w:rFonts w:ascii="FangSong" w:eastAsia="FangSong" w:hAnsi="FangSong" w:cs="MS Mincho"/>
                <w:color w:val="333333"/>
                <w:sz w:val="24"/>
                <w:szCs w:val="24"/>
                <w:shd w:val="clear" w:color="auto" w:fill="FFFFFF"/>
              </w:rPr>
              <w:t>一步推广。本文</w:t>
            </w:r>
            <w:r w:rsidR="005D52BD" w:rsidRPr="005D52BD">
              <w:rPr>
                <w:rFonts w:ascii="FangSong" w:eastAsia="FangSong" w:hAnsi="FangSong" w:cs="宋体"/>
                <w:color w:val="333333"/>
                <w:sz w:val="24"/>
                <w:szCs w:val="24"/>
                <w:shd w:val="clear" w:color="auto" w:fill="FFFFFF"/>
              </w:rPr>
              <w:t>试图</w:t>
            </w:r>
            <w:r w:rsidR="005D52BD" w:rsidRPr="005D52BD">
              <w:rPr>
                <w:rFonts w:ascii="FangSong" w:eastAsia="FangSong" w:hAnsi="FangSong" w:cs="MS Mincho"/>
                <w:color w:val="333333"/>
                <w:sz w:val="24"/>
                <w:szCs w:val="24"/>
                <w:shd w:val="clear" w:color="auto" w:fill="FFFFFF"/>
              </w:rPr>
              <w:t>从构建和</w:t>
            </w:r>
            <w:r w:rsidR="005D52BD" w:rsidRPr="005D52BD">
              <w:rPr>
                <w:rFonts w:ascii="FangSong" w:eastAsia="FangSong" w:hAnsi="FangSong" w:cs="宋体"/>
                <w:color w:val="333333"/>
                <w:sz w:val="24"/>
                <w:szCs w:val="24"/>
                <w:shd w:val="clear" w:color="auto" w:fill="FFFFFF"/>
              </w:rPr>
              <w:t>谐</w:t>
            </w:r>
            <w:r w:rsidR="005D52BD" w:rsidRPr="005D52BD">
              <w:rPr>
                <w:rFonts w:ascii="FangSong" w:eastAsia="FangSong" w:hAnsi="FangSong" w:cs="MS Mincho"/>
                <w:color w:val="333333"/>
                <w:sz w:val="24"/>
                <w:szCs w:val="24"/>
                <w:shd w:val="clear" w:color="auto" w:fill="FFFFFF"/>
              </w:rPr>
              <w:t>社会的角度来探析当前社区</w:t>
            </w:r>
            <w:r w:rsidR="005D52BD" w:rsidRPr="005D52BD">
              <w:rPr>
                <w:rFonts w:ascii="FangSong" w:eastAsia="FangSong" w:hAnsi="FangSong" w:cs="宋体"/>
                <w:color w:val="333333"/>
                <w:sz w:val="24"/>
                <w:szCs w:val="24"/>
                <w:shd w:val="clear" w:color="auto" w:fill="FFFFFF"/>
              </w:rPr>
              <w:t>矫</w:t>
            </w:r>
            <w:r w:rsidR="005D52BD" w:rsidRPr="005D52BD">
              <w:rPr>
                <w:rFonts w:ascii="FangSong" w:eastAsia="FangSong" w:hAnsi="FangSong" w:cs="MS Mincho"/>
                <w:color w:val="333333"/>
                <w:sz w:val="24"/>
                <w:szCs w:val="24"/>
                <w:shd w:val="clear" w:color="auto" w:fill="FFFFFF"/>
              </w:rPr>
              <w:t>正工作及其相关</w:t>
            </w:r>
            <w:r w:rsidR="005D52BD" w:rsidRPr="005D52BD">
              <w:rPr>
                <w:rFonts w:ascii="FangSong" w:eastAsia="FangSong" w:hAnsi="FangSong" w:cs="宋体"/>
                <w:color w:val="333333"/>
                <w:sz w:val="24"/>
                <w:szCs w:val="24"/>
                <w:shd w:val="clear" w:color="auto" w:fill="FFFFFF"/>
              </w:rPr>
              <w:t>问题</w:t>
            </w:r>
            <w:r w:rsidR="005D52BD" w:rsidRPr="005D52BD">
              <w:rPr>
                <w:rFonts w:ascii="FangSong" w:eastAsia="FangSong" w:hAnsi="FangSong"/>
                <w:color w:val="333333"/>
                <w:sz w:val="24"/>
                <w:szCs w:val="24"/>
                <w:shd w:val="clear" w:color="auto" w:fill="FFFFFF"/>
              </w:rPr>
              <w:t>,</w:t>
            </w:r>
            <w:r w:rsidR="005D52BD" w:rsidRPr="005D52BD">
              <w:rPr>
                <w:rFonts w:ascii="FangSong" w:eastAsia="FangSong" w:hAnsi="FangSong" w:cs="MS Mincho"/>
                <w:color w:val="333333"/>
                <w:sz w:val="24"/>
                <w:szCs w:val="24"/>
                <w:shd w:val="clear" w:color="auto" w:fill="FFFFFF"/>
              </w:rPr>
              <w:t>以期引起人</w:t>
            </w:r>
            <w:r w:rsidR="005D52BD" w:rsidRPr="005D52BD">
              <w:rPr>
                <w:rFonts w:ascii="FangSong" w:eastAsia="FangSong" w:hAnsi="FangSong" w:cs="宋体"/>
                <w:color w:val="333333"/>
                <w:sz w:val="24"/>
                <w:szCs w:val="24"/>
                <w:shd w:val="clear" w:color="auto" w:fill="FFFFFF"/>
              </w:rPr>
              <w:t>们对</w:t>
            </w:r>
            <w:r w:rsidR="005D52BD" w:rsidRPr="005D52BD">
              <w:rPr>
                <w:rFonts w:ascii="FangSong" w:eastAsia="FangSong" w:hAnsi="FangSong" w:cs="MS Mincho"/>
                <w:color w:val="333333"/>
                <w:sz w:val="24"/>
                <w:szCs w:val="24"/>
                <w:shd w:val="clear" w:color="auto" w:fill="FFFFFF"/>
              </w:rPr>
              <w:t>社区</w:t>
            </w:r>
            <w:r w:rsidR="005D52BD" w:rsidRPr="005D52BD">
              <w:rPr>
                <w:rFonts w:ascii="FangSong" w:eastAsia="FangSong" w:hAnsi="FangSong" w:cs="宋体"/>
                <w:color w:val="333333"/>
                <w:sz w:val="24"/>
                <w:szCs w:val="24"/>
                <w:shd w:val="clear" w:color="auto" w:fill="FFFFFF"/>
              </w:rPr>
              <w:t>矫</w:t>
            </w:r>
            <w:r w:rsidR="005D52BD" w:rsidRPr="005D52BD">
              <w:rPr>
                <w:rFonts w:ascii="FangSong" w:eastAsia="FangSong" w:hAnsi="FangSong" w:cs="MS Mincho"/>
                <w:color w:val="333333"/>
                <w:sz w:val="24"/>
                <w:szCs w:val="24"/>
                <w:shd w:val="clear" w:color="auto" w:fill="FFFFFF"/>
              </w:rPr>
              <w:t>正工作的理性</w:t>
            </w:r>
            <w:r w:rsidR="005D52BD" w:rsidRPr="005D52BD">
              <w:rPr>
                <w:rFonts w:ascii="FangSong" w:eastAsia="FangSong" w:hAnsi="FangSong" w:cs="宋体"/>
                <w:color w:val="333333"/>
                <w:sz w:val="24"/>
                <w:szCs w:val="24"/>
                <w:shd w:val="clear" w:color="auto" w:fill="FFFFFF"/>
              </w:rPr>
              <w:t>认识</w:t>
            </w:r>
            <w:r w:rsidR="005D52BD" w:rsidRPr="005D52BD">
              <w:rPr>
                <w:rFonts w:ascii="FangSong" w:eastAsia="FangSong" w:hAnsi="FangSong" w:cs="MS Mincho"/>
                <w:color w:val="333333"/>
                <w:sz w:val="24"/>
                <w:szCs w:val="24"/>
                <w:shd w:val="clear" w:color="auto" w:fill="FFFFFF"/>
              </w:rPr>
              <w:t>和思考。</w:t>
            </w:r>
            <w:r w:rsidR="005D52BD">
              <w:rPr>
                <w:rFonts w:ascii="FangSong" w:eastAsia="FangSong" w:hAnsi="FangSong" w:cs="MS Mincho" w:hint="eastAsia"/>
                <w:color w:val="333333"/>
                <w:sz w:val="24"/>
                <w:szCs w:val="24"/>
                <w:shd w:val="clear" w:color="auto" w:fill="FFFFFF"/>
              </w:rPr>
              <w:t>我国于2012</w:t>
            </w:r>
            <w:r w:rsidR="004A4D6B">
              <w:rPr>
                <w:rFonts w:ascii="FangSong" w:eastAsia="FangSong" w:hAnsi="FangSong" w:cs="MS Mincho" w:hint="eastAsia"/>
                <w:color w:val="333333"/>
                <w:sz w:val="24"/>
                <w:szCs w:val="24"/>
                <w:shd w:val="clear" w:color="auto" w:fill="FFFFFF"/>
              </w:rPr>
              <w:t>年</w:t>
            </w:r>
            <w:r w:rsidR="005D52BD">
              <w:rPr>
                <w:rFonts w:ascii="FangSong" w:eastAsia="FangSong" w:hAnsi="FangSong" w:cs="MS Mincho" w:hint="eastAsia"/>
                <w:color w:val="333333"/>
                <w:sz w:val="24"/>
                <w:szCs w:val="24"/>
                <w:shd w:val="clear" w:color="auto" w:fill="FFFFFF"/>
              </w:rPr>
              <w:t>1月10日颁布</w:t>
            </w:r>
            <w:r w:rsidR="004A4D6B">
              <w:rPr>
                <w:rFonts w:ascii="FangSong" w:eastAsia="FangSong" w:hAnsi="FangSong" w:cs="MS Mincho" w:hint="eastAsia"/>
                <w:color w:val="333333"/>
                <w:sz w:val="24"/>
                <w:szCs w:val="24"/>
                <w:shd w:val="clear" w:color="auto" w:fill="FFFFFF"/>
              </w:rPr>
              <w:t>《社区矫正实施办法》为日后《社区矫正法》的颁布提供了借鉴的蓝本。</w:t>
            </w:r>
          </w:p>
          <w:p w14:paraId="4C084240" w14:textId="77777777" w:rsidR="004B14FA" w:rsidRPr="0072151A" w:rsidRDefault="004B14FA" w:rsidP="004B14FA">
            <w:pPr>
              <w:spacing w:before="150" w:after="150" w:line="450" w:lineRule="atLeast"/>
              <w:ind w:firstLine="480"/>
              <w:rPr>
                <w:rFonts w:ascii="FangSong" w:eastAsia="FangSong" w:hAnsi="FangSong"/>
                <w:color w:val="000000"/>
                <w:sz w:val="24"/>
                <w:szCs w:val="24"/>
              </w:rPr>
            </w:pPr>
            <w:r>
              <w:rPr>
                <w:rFonts w:ascii="FangSong" w:eastAsia="FangSong" w:hAnsi="FangSong" w:hint="eastAsia"/>
                <w:sz w:val="24"/>
                <w:szCs w:val="24"/>
              </w:rPr>
              <w:t>反观国外社区矫正发展：</w:t>
            </w:r>
            <w:r w:rsidRPr="0072151A">
              <w:rPr>
                <w:rFonts w:ascii="FangSong" w:eastAsia="FangSong" w:hAnsi="FangSong" w:hint="eastAsia"/>
                <w:color w:val="000000"/>
                <w:sz w:val="24"/>
                <w:szCs w:val="24"/>
              </w:rPr>
              <w:t>1、社区矫正都由法律予以明确规定。美国明尼苏达州在1973年由州会通过的世界上第一部《社区矫正法》，到1996年美国相继有28个州通过类似的社区矫正地方性法规；加拿大于1992年颁布了《矫正和有条件假释法》，对社区矫正作了较为完善的规定；英国在1973年的《刑事法庭权利法》首次规定“社区服务”刑种，到2000年出台了比较完备的规定《刑事法院量刑权限法案》；日本则在</w:t>
            </w:r>
            <w:r w:rsidRPr="0072151A">
              <w:rPr>
                <w:rFonts w:ascii="FangSong" w:eastAsia="FangSong" w:hAnsi="FangSong" w:hint="eastAsia"/>
                <w:color w:val="000000"/>
                <w:sz w:val="24"/>
                <w:szCs w:val="24"/>
              </w:rPr>
              <w:lastRenderedPageBreak/>
              <w:t>1949年《罪犯更生保护法》中对社区矫正的问题作出了规定。</w:t>
            </w:r>
          </w:p>
          <w:p w14:paraId="73E26F6F" w14:textId="77777777" w:rsidR="004B14FA" w:rsidRPr="0072151A" w:rsidRDefault="004B14FA" w:rsidP="004B14FA">
            <w:pPr>
              <w:spacing w:before="150" w:after="150" w:line="450" w:lineRule="atLeast"/>
              <w:ind w:firstLine="480"/>
              <w:rPr>
                <w:rFonts w:ascii="FangSong" w:eastAsia="FangSong" w:hAnsi="FangSong"/>
                <w:color w:val="000000"/>
                <w:sz w:val="24"/>
                <w:szCs w:val="24"/>
              </w:rPr>
            </w:pPr>
            <w:r w:rsidRPr="0072151A">
              <w:rPr>
                <w:rFonts w:ascii="FangSong" w:eastAsia="FangSong" w:hAnsi="FangSong" w:hint="eastAsia"/>
                <w:color w:val="000000"/>
                <w:sz w:val="24"/>
                <w:szCs w:val="24"/>
              </w:rPr>
              <w:t>2、社区矫正形式多样。社区矫正是一个复合型的刑种，充分体现了刑罚个别化的原则，通过不同形式对不同对象行刑。</w:t>
            </w:r>
          </w:p>
          <w:p w14:paraId="50D9DB87" w14:textId="77777777" w:rsidR="004B14FA" w:rsidRPr="0072151A" w:rsidRDefault="004B14FA" w:rsidP="004B14FA">
            <w:pPr>
              <w:spacing w:before="150" w:after="150" w:line="450" w:lineRule="atLeast"/>
              <w:ind w:firstLine="480"/>
              <w:rPr>
                <w:rFonts w:ascii="FangSong" w:eastAsia="FangSong" w:hAnsi="FangSong"/>
                <w:color w:val="000000"/>
                <w:sz w:val="24"/>
                <w:szCs w:val="24"/>
              </w:rPr>
            </w:pPr>
            <w:r w:rsidRPr="0072151A">
              <w:rPr>
                <w:rFonts w:ascii="FangSong" w:eastAsia="FangSong" w:hAnsi="FangSong" w:hint="eastAsia"/>
                <w:color w:val="000000"/>
                <w:sz w:val="24"/>
                <w:szCs w:val="24"/>
              </w:rPr>
              <w:t>3、国外一般都由国家的司法部门主管。以社区矫正工作人员为主体，发展大量的志愿者参与社区矫正工作，除了可以减轻缓刑官的工作负担，还提高了缓刑服务的质量。</w:t>
            </w:r>
          </w:p>
          <w:p w14:paraId="50C79A97" w14:textId="77777777" w:rsidR="004B14FA" w:rsidRPr="0072151A" w:rsidRDefault="004B14FA" w:rsidP="004B14FA">
            <w:pPr>
              <w:spacing w:before="150" w:after="150" w:line="450" w:lineRule="atLeast"/>
              <w:ind w:firstLine="480"/>
              <w:rPr>
                <w:rFonts w:ascii="FangSong" w:eastAsia="FangSong" w:hAnsi="FangSong"/>
                <w:color w:val="000000"/>
                <w:sz w:val="24"/>
                <w:szCs w:val="24"/>
              </w:rPr>
            </w:pPr>
            <w:r w:rsidRPr="0072151A">
              <w:rPr>
                <w:rFonts w:ascii="FangSong" w:eastAsia="FangSong" w:hAnsi="FangSong" w:hint="eastAsia"/>
                <w:color w:val="000000"/>
                <w:sz w:val="24"/>
                <w:szCs w:val="24"/>
              </w:rPr>
              <w:t>4、在刑罚当中社区矫正适用量大。2000年加拿大服刑人员总数是152146人，其中监禁为30790人，占服刑人员总数的20.24%；美国服刑人员总数是6498562人，其中监禁人数为1933503人，占29.75%；日本服刑人员总数为129260人，监禁61242人，占47.38%。</w:t>
            </w:r>
          </w:p>
          <w:p w14:paraId="148276D0" w14:textId="5C7B26A9" w:rsidR="004B14FA" w:rsidRPr="0072151A" w:rsidRDefault="004B14FA" w:rsidP="0063302D">
            <w:pPr>
              <w:spacing w:line="360" w:lineRule="auto"/>
              <w:rPr>
                <w:rFonts w:ascii="FangSong" w:eastAsia="FangSong" w:hAnsi="FangSong"/>
                <w:sz w:val="24"/>
                <w:szCs w:val="24"/>
              </w:rPr>
            </w:pPr>
            <w:r>
              <w:rPr>
                <w:rFonts w:ascii="FangSong" w:eastAsia="FangSong" w:hAnsi="FangSong" w:hint="eastAsia"/>
                <w:sz w:val="24"/>
                <w:szCs w:val="24"/>
              </w:rPr>
              <w:t xml:space="preserve">   5、</w:t>
            </w:r>
            <w:r w:rsidRPr="0013746A">
              <w:rPr>
                <w:rFonts w:ascii="FangSong" w:eastAsia="FangSong" w:hAnsi="FangSong" w:hint="eastAsia"/>
                <w:color w:val="000000"/>
                <w:sz w:val="24"/>
                <w:szCs w:val="24"/>
              </w:rPr>
              <w:t>日本的更生保护模式。涵盖一般社区矫正制度的特点外，更加注重出狱人保护救济措施的完善。最大限度减少监禁机构中的服刑者，让罪犯在社区和有关组织的监督下进行社区矫正，有利于降低刑罚成本，还能使罪犯不会与社会产生隔离，有利于罪犯融入社区，重返社会，保护模式包括：缓刑、假释以及罪犯</w:t>
            </w:r>
            <w:r w:rsidR="0063302D">
              <w:rPr>
                <w:rFonts w:ascii="FangSong" w:eastAsia="FangSong" w:hAnsi="FangSong" w:hint="eastAsia"/>
                <w:color w:val="000000"/>
                <w:sz w:val="24"/>
                <w:szCs w:val="24"/>
              </w:rPr>
              <w:t>释放后的安置等。日本社区矫正制度一是有完善的社区矫正执行机构。</w:t>
            </w:r>
            <w:r w:rsidRPr="0013746A">
              <w:rPr>
                <w:rFonts w:ascii="FangSong" w:eastAsia="FangSong" w:hAnsi="FangSong" w:hint="eastAsia"/>
                <w:color w:val="000000"/>
                <w:sz w:val="24"/>
                <w:szCs w:val="24"/>
              </w:rPr>
              <w:t>二是非监禁措施较完善，缓刑适用的对象主要为罪行较轻的罪犯，罪犯的假释由监狱长向地方更生保护委员会提出申请，该委员会决定是否假释，而无须报法院批准，被适用假释者要交付保护观察组织进行监督辅导，主要内容是要求被保护观察人遵守居住在一定的住所并认真从事工作，保持善行等。</w:t>
            </w:r>
          </w:p>
          <w:p w14:paraId="01BED976" w14:textId="5A191A3C" w:rsidR="004B14FA" w:rsidRPr="005D52BD" w:rsidRDefault="0063302D" w:rsidP="004A4D6B">
            <w:pPr>
              <w:spacing w:line="360" w:lineRule="auto"/>
              <w:ind w:firstLineChars="200" w:firstLine="480"/>
              <w:rPr>
                <w:rFonts w:ascii="FangSong" w:eastAsia="FangSong" w:hAnsi="FangSong"/>
                <w:sz w:val="24"/>
                <w:szCs w:val="24"/>
              </w:rPr>
            </w:pPr>
            <w:r>
              <w:rPr>
                <w:rFonts w:ascii="FangSong" w:eastAsia="FangSong" w:hAnsi="FangSong" w:hint="eastAsia"/>
                <w:sz w:val="24"/>
                <w:szCs w:val="24"/>
              </w:rPr>
              <w:t>我国</w:t>
            </w:r>
            <w:r w:rsidR="00566701">
              <w:rPr>
                <w:rFonts w:ascii="FangSong" w:eastAsia="FangSong" w:hAnsi="FangSong" w:hint="eastAsia"/>
                <w:sz w:val="24"/>
                <w:szCs w:val="24"/>
              </w:rPr>
              <w:t>社区矫正发展动态：</w:t>
            </w:r>
          </w:p>
          <w:p w14:paraId="54700E00" w14:textId="1E52D448" w:rsidR="009C3F1A" w:rsidRPr="00645717" w:rsidRDefault="00645717" w:rsidP="00645717">
            <w:pPr>
              <w:spacing w:line="360" w:lineRule="auto"/>
              <w:rPr>
                <w:rFonts w:ascii="FangSong" w:eastAsia="FangSong" w:hAnsi="FangSong"/>
                <w:color w:val="000000"/>
                <w:sz w:val="24"/>
                <w:szCs w:val="24"/>
              </w:rPr>
            </w:pPr>
            <w:r>
              <w:rPr>
                <w:rFonts w:ascii="FangSong" w:eastAsia="FangSong" w:hAnsi="FangSong" w:hint="eastAsia"/>
                <w:color w:val="000000"/>
                <w:sz w:val="24"/>
                <w:szCs w:val="24"/>
              </w:rPr>
              <w:t xml:space="preserve">    </w:t>
            </w:r>
            <w:r w:rsidRPr="00506D73">
              <w:rPr>
                <w:rFonts w:ascii="FangSong" w:eastAsia="FangSong" w:hAnsi="FangSong"/>
                <w:color w:val="000000"/>
                <w:sz w:val="24"/>
                <w:szCs w:val="24"/>
              </w:rPr>
              <w:t>经过几年的努力，中国的社区矫正工作已经得到社会各界的广泛认可，有了较好的社会基础。首先，从国家立法机关来看，作为国家立法机关的全国人民代表大会及其常务委员会，对于社区矫正工作已经有了较多的认识。全国人民代表大会的代表曾经提出过制定《中华人民共和国社区矫正法》的建议。 </w:t>
            </w:r>
            <w:r w:rsidRPr="00506D73">
              <w:rPr>
                <w:rFonts w:ascii="FangSong" w:eastAsia="FangSong" w:hAnsi="FangSong"/>
                <w:color w:val="000000"/>
                <w:sz w:val="24"/>
                <w:szCs w:val="24"/>
              </w:rPr>
              <w:br/>
              <w:t xml:space="preserve">　　其次，从国家司法机关来看，最高人民法院和最高人民检察院是社区矫正试点工作的重要倡导者和支持者。再次，从国家行政机关来看，司法部、公安部等中央行政机关是社区矫正试点工作的重要倡导者和支持者。</w:t>
            </w:r>
            <w:r w:rsidRPr="00506D73">
              <w:rPr>
                <w:sz w:val="24"/>
                <w:szCs w:val="24"/>
              </w:rPr>
              <w:t> </w:t>
            </w:r>
            <w:r w:rsidRPr="00506D73">
              <w:rPr>
                <w:rFonts w:ascii="FangSong" w:eastAsia="FangSong" w:hAnsi="FangSong"/>
                <w:color w:val="000000"/>
                <w:sz w:val="24"/>
                <w:szCs w:val="24"/>
              </w:rPr>
              <w:br/>
              <w:t xml:space="preserve">　　最后，从社会公众来看，对于社区矫正工作也有比较积极的态度。2005年，零点市场调查与分析公司对北京市20名各界人士的访谈调查和对8个城区、4个郊区县区</w:t>
            </w:r>
            <w:r w:rsidRPr="00506D73">
              <w:rPr>
                <w:rFonts w:ascii="FangSong" w:eastAsia="FangSong" w:hAnsi="FangSong"/>
                <w:color w:val="000000"/>
                <w:sz w:val="24"/>
                <w:szCs w:val="24"/>
              </w:rPr>
              <w:lastRenderedPageBreak/>
              <w:t>的1025名居民以及18个区县的107名社区矫正服刑人员的定量调查，发现了比较肯定的结果。在接受调查的居民中，60．3％的居民表示要根据罪犯所犯罪行的轻重，再确定是否应该进入监狱服刑，这反映出长期以来在人们头脑中形成的重刑观念开始发生变化，实施社区矫正的条件已经成熟；在那些知道所在社区已经实施了社区矫正的居民中，九成以上的居民能够接受社区矫正。这个调查结果表明社区居民对于社区矫正工作的抵触情绪不大，在一些西方国家中居民反对社区矫正的“社区居民排斥综合症”在中国并不严重。因此，社区矫正工作有较好的民意基础。上述所有因素决定了社区矫正在中国会有良好的发展前途。</w:t>
            </w:r>
            <w:r w:rsidRPr="00506D73">
              <w:rPr>
                <w:sz w:val="24"/>
                <w:szCs w:val="24"/>
              </w:rPr>
              <w:t> </w:t>
            </w:r>
          </w:p>
          <w:p w14:paraId="3957F1DE" w14:textId="77777777" w:rsidR="009C3F1A" w:rsidRDefault="009C3F1A" w:rsidP="00645717">
            <w:pPr>
              <w:spacing w:line="360" w:lineRule="auto"/>
              <w:rPr>
                <w:rFonts w:eastAsia="楷体_GB2312"/>
                <w:sz w:val="28"/>
                <w:szCs w:val="28"/>
              </w:rPr>
            </w:pPr>
          </w:p>
        </w:tc>
      </w:tr>
      <w:tr w:rsidR="009C3F1A" w14:paraId="434E9FC9" w14:textId="77777777" w:rsidTr="006A71D5">
        <w:trPr>
          <w:trHeight w:val="4585"/>
          <w:jc w:val="center"/>
        </w:trPr>
        <w:tc>
          <w:tcPr>
            <w:tcW w:w="9366" w:type="dxa"/>
            <w:gridSpan w:val="8"/>
          </w:tcPr>
          <w:p w14:paraId="138D4043" w14:textId="77777777" w:rsidR="009C3F1A" w:rsidRDefault="0077065A">
            <w:pPr>
              <w:rPr>
                <w:rFonts w:eastAsia="楷体_GB2312"/>
                <w:sz w:val="28"/>
                <w:szCs w:val="28"/>
              </w:rPr>
            </w:pPr>
            <w:r>
              <w:rPr>
                <w:rFonts w:eastAsia="楷体_GB2312" w:hint="eastAsia"/>
                <w:sz w:val="28"/>
                <w:szCs w:val="28"/>
              </w:rPr>
              <w:lastRenderedPageBreak/>
              <w:t>本项目学生有关的研究积累和已取得的成绩</w:t>
            </w:r>
          </w:p>
          <w:p w14:paraId="2CE6F43A" w14:textId="77777777" w:rsidR="009C3F1A" w:rsidRPr="00254B07" w:rsidRDefault="00F57048" w:rsidP="00A40EFB">
            <w:pPr>
              <w:spacing w:line="360" w:lineRule="auto"/>
              <w:rPr>
                <w:rFonts w:ascii="FangSong" w:eastAsia="FangSong" w:hAnsi="FangSong"/>
                <w:sz w:val="24"/>
                <w:szCs w:val="24"/>
              </w:rPr>
            </w:pPr>
            <w:r w:rsidRPr="00254B07">
              <w:rPr>
                <w:rFonts w:ascii="FangSong" w:eastAsia="FangSong" w:hAnsi="FangSong" w:hint="eastAsia"/>
                <w:sz w:val="24"/>
                <w:szCs w:val="24"/>
              </w:rPr>
              <w:t>有关社区矫正，我们的研究成果和取得的成绩如下：</w:t>
            </w:r>
          </w:p>
          <w:p w14:paraId="33341D27" w14:textId="77777777" w:rsidR="009C3F1A" w:rsidRPr="00254B07" w:rsidRDefault="00EC740F" w:rsidP="00A40EFB">
            <w:pPr>
              <w:spacing w:line="360" w:lineRule="auto"/>
              <w:ind w:firstLineChars="200" w:firstLine="480"/>
              <w:rPr>
                <w:rFonts w:ascii="FangSong" w:eastAsia="FangSong" w:hAnsi="FangSong"/>
                <w:sz w:val="24"/>
                <w:szCs w:val="24"/>
              </w:rPr>
            </w:pPr>
            <w:r w:rsidRPr="00254B07">
              <w:rPr>
                <w:rFonts w:ascii="FangSong" w:eastAsia="FangSong" w:hAnsi="FangSong"/>
                <w:sz w:val="24"/>
                <w:szCs w:val="24"/>
              </w:rPr>
              <w:t>社区矫正是一个外来语。社区矫正是西方国家首先推行的一种刑事执法模式，其理念正始于19世纪末近代学派的行刑社会化思想。近代学派的大师们认识到监狱刑罚的缺陷和不足，提出了非监禁刑罚措施和对罪犯人格的改造，社区矫正便由此发端。</w:t>
            </w:r>
          </w:p>
          <w:p w14:paraId="714F30F7" w14:textId="77777777" w:rsidR="00F163D9" w:rsidRPr="00254B07" w:rsidRDefault="00AA05A1" w:rsidP="00A40EFB">
            <w:pPr>
              <w:spacing w:line="360" w:lineRule="auto"/>
              <w:ind w:firstLineChars="200" w:firstLine="480"/>
              <w:rPr>
                <w:rFonts w:ascii="FangSong" w:eastAsia="FangSong" w:hAnsi="FangSong"/>
                <w:sz w:val="24"/>
                <w:szCs w:val="24"/>
              </w:rPr>
            </w:pPr>
            <w:r w:rsidRPr="00254B07">
              <w:rPr>
                <w:rFonts w:ascii="FangSong" w:eastAsia="FangSong" w:hAnsi="FangSong" w:hint="eastAsia"/>
                <w:sz w:val="24"/>
                <w:szCs w:val="24"/>
              </w:rPr>
              <w:t>社区矫正是与监禁矫正的相对的行刑方式</w:t>
            </w:r>
            <w:r w:rsidR="00F163D9" w:rsidRPr="00254B07">
              <w:rPr>
                <w:rFonts w:ascii="FangSong" w:eastAsia="FangSong" w:hAnsi="FangSong" w:hint="eastAsia"/>
                <w:sz w:val="24"/>
                <w:szCs w:val="24"/>
              </w:rPr>
              <w:t>，是指将符合法定条件的罪犯置于社区内，由司法行政机关（司法局）及其派出机构（司法所）在相关部门和社会力量的协助下，在判决、裁定或决定确定的期限内，矫正其犯罪心理和行为恶习，并促进其顺利回归社会的非监禁刑罚执行活动。社区矫正工作是积极利用各种社会资源、整合社会各方面力量，对罪行较轻、主观恶性较小、社会危害性不大的罪犯或者经过监管改造、确有悔改表现、不致再危害社会的罪犯在社区中进行有针对性管理、教育和改造的工作。</w:t>
            </w:r>
          </w:p>
          <w:p w14:paraId="06165EBB" w14:textId="77777777" w:rsidR="00F163D9" w:rsidRPr="00254B07" w:rsidRDefault="00F163D9" w:rsidP="00A40EFB">
            <w:pPr>
              <w:spacing w:line="360" w:lineRule="auto"/>
              <w:ind w:firstLineChars="200" w:firstLine="480"/>
              <w:rPr>
                <w:rFonts w:ascii="FangSong" w:eastAsia="FangSong" w:hAnsi="FangSong"/>
                <w:sz w:val="24"/>
                <w:szCs w:val="24"/>
              </w:rPr>
            </w:pPr>
            <w:r w:rsidRPr="00254B07">
              <w:rPr>
                <w:rFonts w:ascii="FangSong" w:eastAsia="FangSong" w:hAnsi="FangSong" w:hint="eastAsia"/>
                <w:sz w:val="24"/>
                <w:szCs w:val="24"/>
              </w:rPr>
              <w:t>接受社区矫正的罪犯，称为社区服刑人员，包括：被判处管制、宣告缓刑裁定假释、决定暂予监外执行。</w:t>
            </w:r>
            <w:r w:rsidRPr="00254B07">
              <w:rPr>
                <w:rFonts w:ascii="FangSong" w:eastAsia="FangSong" w:hAnsi="FangSong"/>
                <w:sz w:val="24"/>
                <w:szCs w:val="24"/>
              </w:rPr>
              <w:t>在符合上述条件的情况下，对于罪行轻微、主观恶性不大的未成年犯、老病残犯、以及罪行较轻的初犯、过失犯等，应作为重点对象，适用上述非监禁措施，实施社区矫正。</w:t>
            </w:r>
          </w:p>
          <w:p w14:paraId="233CEE19" w14:textId="77777777" w:rsidR="00F163D9" w:rsidRPr="00254B07" w:rsidRDefault="00796645" w:rsidP="00A40EFB">
            <w:pPr>
              <w:spacing w:line="360" w:lineRule="auto"/>
              <w:ind w:firstLineChars="200" w:firstLine="480"/>
              <w:rPr>
                <w:rFonts w:ascii="FangSong" w:eastAsia="FangSong" w:hAnsi="FangSong"/>
                <w:sz w:val="24"/>
                <w:szCs w:val="24"/>
              </w:rPr>
            </w:pPr>
            <w:r w:rsidRPr="00254B07">
              <w:rPr>
                <w:rFonts w:ascii="FangSong" w:eastAsia="FangSong" w:hAnsi="FangSong" w:hint="eastAsia"/>
                <w:sz w:val="24"/>
                <w:szCs w:val="24"/>
              </w:rPr>
              <w:t>社区矫正作为一种全新的刑罚执行方式，蕴含着刑罚的惩罚性和恢复性双重价值。首先，社区矫正是与监禁矫正相对的非监禁刑罚执行方式，是一种刑事制裁措施，而刑罚的制裁性决定了社区矫正措施的惩罚性。同时，惩罚社区矫正对象也是国家实现社会</w:t>
            </w:r>
            <w:r w:rsidRPr="00254B07">
              <w:rPr>
                <w:rFonts w:ascii="FangSong" w:eastAsia="FangSong" w:hAnsi="FangSong" w:hint="eastAsia"/>
                <w:sz w:val="24"/>
                <w:szCs w:val="24"/>
              </w:rPr>
              <w:lastRenderedPageBreak/>
              <w:t>正义、维护社会公正的客观要求。现代刑事法出于保护社会和改造罪犯的双重目的，即使是在惩罚罪犯的过程中，也必须同时将如何促使罪犯重新回归社会列为目标之一。</w:t>
            </w:r>
          </w:p>
          <w:p w14:paraId="7386F777" w14:textId="77777777" w:rsidR="00796645" w:rsidRPr="00254B07" w:rsidRDefault="00796645" w:rsidP="00A40EFB">
            <w:pPr>
              <w:spacing w:line="360" w:lineRule="auto"/>
              <w:ind w:firstLineChars="200" w:firstLine="480"/>
              <w:rPr>
                <w:rFonts w:ascii="FangSong" w:eastAsia="FangSong" w:hAnsi="FangSong"/>
                <w:sz w:val="24"/>
                <w:szCs w:val="24"/>
              </w:rPr>
            </w:pPr>
            <w:r w:rsidRPr="00254B07">
              <w:rPr>
                <w:rFonts w:ascii="FangSong" w:eastAsia="FangSong" w:hAnsi="FangSong" w:hint="eastAsia"/>
                <w:sz w:val="24"/>
                <w:szCs w:val="24"/>
              </w:rPr>
              <w:t>社区矫正的确立：</w:t>
            </w:r>
          </w:p>
          <w:p w14:paraId="1BD08DE3" w14:textId="77777777" w:rsidR="00105E63" w:rsidRPr="00254B07" w:rsidRDefault="00796645" w:rsidP="00A40EFB">
            <w:pPr>
              <w:spacing w:line="360" w:lineRule="auto"/>
              <w:ind w:firstLineChars="200" w:firstLine="480"/>
              <w:rPr>
                <w:rFonts w:ascii="FangSong" w:eastAsia="FangSong" w:hAnsi="FangSong"/>
                <w:sz w:val="24"/>
                <w:szCs w:val="24"/>
              </w:rPr>
            </w:pPr>
            <w:r w:rsidRPr="00254B07">
              <w:rPr>
                <w:rFonts w:ascii="FangSong" w:eastAsia="FangSong" w:hAnsi="FangSong" w:hint="eastAsia"/>
                <w:sz w:val="24"/>
                <w:szCs w:val="24"/>
              </w:rPr>
              <w:t>2011年2月25日，十一届全国人大常委会第十九次会议审议通过《中华人民共和国刑法修正案（八）》，明确规定了对判处管制、缓刑以及驾驶的罪犯依法实行社区矫正，标志着我国社区矫正法律制度的确立，为改革完善我国刑罚执行制度奠定了重要基础。《中华人民共和国刑法修正案(八)》确立了国社区矫正法律制度，目前我国对社区矫正的立法还正在进行中，目前我国已经有《社区矫正实施办法》，该办法已经实施三年，很多经验教训正在实践中检验总结，人大立法工作正在逐步推进。</w:t>
            </w:r>
          </w:p>
          <w:p w14:paraId="7BF58958" w14:textId="77777777" w:rsidR="00105E63" w:rsidRDefault="00105E63" w:rsidP="009228C7">
            <w:pPr>
              <w:spacing w:line="360" w:lineRule="auto"/>
              <w:ind w:firstLineChars="200" w:firstLine="480"/>
              <w:rPr>
                <w:rFonts w:ascii="FangSong" w:eastAsia="FangSong" w:hAnsi="FangSong"/>
                <w:sz w:val="24"/>
                <w:szCs w:val="24"/>
              </w:rPr>
            </w:pPr>
            <w:r w:rsidRPr="00254B07">
              <w:rPr>
                <w:rFonts w:ascii="FangSong" w:eastAsia="FangSong" w:hAnsi="FangSong" w:hint="eastAsia"/>
                <w:sz w:val="24"/>
                <w:szCs w:val="24"/>
              </w:rPr>
              <w:t>2011年2月25日，十一届全国人大常委会第十九次会议审议通过《中华人民共和国刑法修正案(八)》，明确规定了对判处管制、缓刑以及假释的罪犯依法实行社区矫正，标志着我国社区矫正法律制度的确立，为改革完善我国刑罚执行制度奠定了重要基础。</w:t>
            </w:r>
          </w:p>
          <w:p w14:paraId="754DC36A" w14:textId="690ED0E9" w:rsidR="00645717" w:rsidRPr="00871C81" w:rsidRDefault="00645717" w:rsidP="009228C7">
            <w:pPr>
              <w:spacing w:line="360" w:lineRule="auto"/>
              <w:ind w:firstLineChars="200" w:firstLine="480"/>
              <w:rPr>
                <w:rFonts w:ascii="FangSong" w:eastAsia="FangSong" w:hAnsi="FangSong"/>
                <w:sz w:val="24"/>
                <w:szCs w:val="24"/>
              </w:rPr>
            </w:pPr>
          </w:p>
        </w:tc>
      </w:tr>
      <w:tr w:rsidR="009C3F1A" w14:paraId="39F10FE4" w14:textId="77777777" w:rsidTr="006A71D5">
        <w:trPr>
          <w:trHeight w:val="2949"/>
          <w:jc w:val="center"/>
        </w:trPr>
        <w:tc>
          <w:tcPr>
            <w:tcW w:w="9366" w:type="dxa"/>
            <w:gridSpan w:val="8"/>
          </w:tcPr>
          <w:p w14:paraId="3A54B99D" w14:textId="77777777" w:rsidR="009C3F1A" w:rsidRDefault="0077065A">
            <w:pPr>
              <w:rPr>
                <w:rFonts w:eastAsia="楷体_GB2312"/>
                <w:sz w:val="28"/>
                <w:szCs w:val="28"/>
              </w:rPr>
            </w:pPr>
            <w:r>
              <w:rPr>
                <w:rFonts w:eastAsia="楷体_GB2312" w:hint="eastAsia"/>
                <w:sz w:val="28"/>
                <w:szCs w:val="28"/>
              </w:rPr>
              <w:lastRenderedPageBreak/>
              <w:t>项目的创新点和特色</w:t>
            </w:r>
            <w:r w:rsidR="000661D5">
              <w:rPr>
                <w:rFonts w:eastAsia="楷体_GB2312" w:hint="eastAsia"/>
                <w:sz w:val="28"/>
                <w:szCs w:val="28"/>
              </w:rPr>
              <w:t>：</w:t>
            </w:r>
          </w:p>
          <w:p w14:paraId="15A2E883" w14:textId="77777777" w:rsidR="009C3F1A" w:rsidRDefault="000661D5" w:rsidP="00D3259D">
            <w:pPr>
              <w:spacing w:line="360" w:lineRule="auto"/>
              <w:ind w:firstLineChars="200" w:firstLine="480"/>
              <w:rPr>
                <w:rFonts w:ascii="FangSong" w:eastAsia="FangSong" w:hAnsi="FangSong"/>
                <w:sz w:val="24"/>
                <w:szCs w:val="24"/>
              </w:rPr>
            </w:pPr>
            <w:r w:rsidRPr="00254B07">
              <w:rPr>
                <w:rFonts w:ascii="FangSong" w:eastAsia="FangSong" w:hAnsi="FangSong" w:hint="eastAsia"/>
                <w:sz w:val="24"/>
                <w:szCs w:val="24"/>
              </w:rPr>
              <w:t>为顺应当今世界各国从监禁刑向非监禁刑过渡这一刑法体制改革、发展趋势，中国广泛开展了社区矫正工作。社区矫正是与监禁矫正相对的行刑方式。相对于监禁矫正，社区矫正具有适用范围有限，不占用国家监狱资源等特点，通过适用也产生了相当不错的效果。社区矫正不占用监狱资源不仅实现了最初缓解监管压力的目标，同时也能够增强社区群众的法律意识和责任意识，矫正期间，矫正对象不脱离生活不脱离社会，通过有效的教育方法帮助他们重新回归社会，有利于稳定我国社会秩序，构建社会主义和谐社会。非监禁的形式也是我国尊重和保障人权、实现行刑人道化的生动体现。社区矫正制度是在立足我国国情,继承我国原有非监禁刑罚执行制度，总结我国社区矫正实践经验的基础上，有效借鉴国外社区矫正有益做法而建立的。社区矫正从03年试点到普遍试用，社区服刑人员数量不断增长，解除矫正人员不断增加，有效的提高了罪犯教育改造质量，有利于从源头上遏制、减少违法犯罪。我认为，今后社区矫正的发展应从弥补当下工作不足、解决当下面临困难入手。完善相关法律法规，适度扩大社区矫正适用范围，使社区矫正优势扩大。通过宣传等手段提高社区群众对社区矫正的认可度，扩大实</w:t>
            </w:r>
            <w:r w:rsidRPr="00254B07">
              <w:rPr>
                <w:rFonts w:ascii="FangSong" w:eastAsia="FangSong" w:hAnsi="FangSong" w:hint="eastAsia"/>
                <w:sz w:val="24"/>
                <w:szCs w:val="24"/>
              </w:rPr>
              <w:lastRenderedPageBreak/>
              <w:t>施面。通过增加福利等手段增加社区矫正志愿者数量、提高社区矫正工作者素质，提高社区矫正效率与质量。通过以上手段能够使社区矫正制度更好的适应社会加以实施并壮大该制度。</w:t>
            </w:r>
          </w:p>
          <w:p w14:paraId="5F617C79" w14:textId="77777777" w:rsidR="00645717" w:rsidRPr="00254B07" w:rsidRDefault="00645717" w:rsidP="00D3259D">
            <w:pPr>
              <w:spacing w:line="360" w:lineRule="auto"/>
              <w:ind w:firstLineChars="200" w:firstLine="480"/>
              <w:rPr>
                <w:rFonts w:ascii="FangSong" w:eastAsia="FangSong" w:hAnsi="FangSong"/>
                <w:sz w:val="24"/>
                <w:szCs w:val="24"/>
              </w:rPr>
            </w:pPr>
          </w:p>
        </w:tc>
      </w:tr>
      <w:tr w:rsidR="009C3F1A" w14:paraId="0BD5B774" w14:textId="77777777" w:rsidTr="006A71D5">
        <w:trPr>
          <w:trHeight w:val="2796"/>
          <w:jc w:val="center"/>
        </w:trPr>
        <w:tc>
          <w:tcPr>
            <w:tcW w:w="9366" w:type="dxa"/>
            <w:gridSpan w:val="8"/>
          </w:tcPr>
          <w:p w14:paraId="6FFB60D0" w14:textId="77777777" w:rsidR="009C3F1A" w:rsidRDefault="0077065A">
            <w:pPr>
              <w:rPr>
                <w:rFonts w:eastAsia="楷体_GB2312"/>
                <w:sz w:val="28"/>
                <w:szCs w:val="28"/>
              </w:rPr>
            </w:pPr>
            <w:r>
              <w:rPr>
                <w:rFonts w:eastAsia="楷体_GB2312" w:hint="eastAsia"/>
                <w:sz w:val="28"/>
                <w:szCs w:val="28"/>
              </w:rPr>
              <w:lastRenderedPageBreak/>
              <w:t>项目的技术路线及预期成果</w:t>
            </w:r>
          </w:p>
          <w:p w14:paraId="19BDF43D" w14:textId="6F83BAB2" w:rsidR="009C3F1A" w:rsidRPr="00E123FB" w:rsidRDefault="00E123FB" w:rsidP="00D77C74">
            <w:pPr>
              <w:spacing w:line="360" w:lineRule="auto"/>
              <w:ind w:firstLineChars="200" w:firstLine="480"/>
              <w:rPr>
                <w:rFonts w:ascii="FangSong" w:eastAsia="FangSong" w:hAnsi="FangSong"/>
                <w:sz w:val="24"/>
                <w:szCs w:val="24"/>
              </w:rPr>
            </w:pPr>
            <w:r w:rsidRPr="00E123FB">
              <w:rPr>
                <w:rFonts w:ascii="FangSong" w:eastAsia="FangSong" w:hAnsi="FangSong" w:hint="eastAsia"/>
                <w:sz w:val="24"/>
                <w:szCs w:val="24"/>
              </w:rPr>
              <w:t>技术路线</w:t>
            </w:r>
            <w:r w:rsidR="007C52F7">
              <w:rPr>
                <w:rFonts w:ascii="FangSong" w:eastAsia="FangSong" w:hAnsi="FangSong" w:hint="eastAsia"/>
                <w:sz w:val="24"/>
                <w:szCs w:val="24"/>
              </w:rPr>
              <w:t>：</w:t>
            </w:r>
            <w:r w:rsidR="00192545">
              <w:rPr>
                <w:rFonts w:ascii="FangSong" w:eastAsia="FangSong" w:hAnsi="FangSong" w:hint="eastAsia"/>
                <w:sz w:val="24"/>
                <w:szCs w:val="24"/>
              </w:rPr>
              <w:t>通过理论学习了解我国社区矫正立法、学术理论，了解欧美日德等国家关于社区矫正相关立法与学术理论及司法实践</w:t>
            </w:r>
            <w:r w:rsidR="00D77C74">
              <w:rPr>
                <w:rFonts w:ascii="FangSong" w:eastAsia="FangSong" w:hAnsi="FangSong" w:hint="eastAsia"/>
                <w:sz w:val="24"/>
                <w:szCs w:val="24"/>
              </w:rPr>
              <w:t>。</w:t>
            </w:r>
          </w:p>
          <w:p w14:paraId="274F988F" w14:textId="20AB87C1" w:rsidR="009C3F1A" w:rsidRPr="00192545" w:rsidRDefault="00192545" w:rsidP="00D77C74">
            <w:pPr>
              <w:spacing w:line="360" w:lineRule="auto"/>
              <w:ind w:firstLineChars="200" w:firstLine="560"/>
              <w:rPr>
                <w:rFonts w:ascii="FangSong" w:eastAsia="FangSong" w:hAnsi="FangSong"/>
                <w:sz w:val="24"/>
                <w:szCs w:val="24"/>
              </w:rPr>
            </w:pPr>
            <w:r>
              <w:rPr>
                <w:rFonts w:eastAsia="楷体_GB2312" w:hint="eastAsia"/>
                <w:sz w:val="28"/>
                <w:szCs w:val="28"/>
              </w:rPr>
              <w:t xml:space="preserve">         </w:t>
            </w:r>
            <w:r w:rsidRPr="00192545">
              <w:rPr>
                <w:rFonts w:ascii="FangSong" w:eastAsia="FangSong" w:hAnsi="FangSong" w:hint="eastAsia"/>
                <w:sz w:val="24"/>
                <w:szCs w:val="24"/>
              </w:rPr>
              <w:t xml:space="preserve">  通过</w:t>
            </w:r>
            <w:r>
              <w:rPr>
                <w:rFonts w:ascii="FangSong" w:eastAsia="FangSong" w:hAnsi="FangSong" w:hint="eastAsia"/>
                <w:sz w:val="24"/>
                <w:szCs w:val="24"/>
              </w:rPr>
              <w:t>实践走访、调查了解我国社区矫正</w:t>
            </w:r>
            <w:r w:rsidR="00D77C74">
              <w:rPr>
                <w:rFonts w:ascii="FangSong" w:eastAsia="FangSong" w:hAnsi="FangSong" w:hint="eastAsia"/>
                <w:sz w:val="24"/>
                <w:szCs w:val="24"/>
              </w:rPr>
              <w:t>基层社区实践状况以及被管制人情况及刑罚结束后的情况。</w:t>
            </w:r>
          </w:p>
          <w:p w14:paraId="2C942053" w14:textId="7E811D3B" w:rsidR="00D77C74" w:rsidRPr="00EF588C" w:rsidRDefault="000B05DC" w:rsidP="00D77C74">
            <w:pPr>
              <w:pStyle w:val="aff0"/>
              <w:spacing w:before="150" w:beforeAutospacing="0" w:after="150" w:afterAutospacing="0" w:line="360" w:lineRule="auto"/>
              <w:ind w:firstLine="480"/>
              <w:rPr>
                <w:rFonts w:ascii="FangSong" w:eastAsia="FangSong" w:hAnsi="FangSong"/>
                <w:color w:val="000000"/>
              </w:rPr>
            </w:pPr>
            <w:r>
              <w:rPr>
                <w:rFonts w:ascii="FangSong" w:eastAsia="FangSong" w:hAnsi="FangSong" w:hint="eastAsia"/>
              </w:rPr>
              <w:t>预期</w:t>
            </w:r>
            <w:r w:rsidR="00D77C74" w:rsidRPr="00D77C74">
              <w:rPr>
                <w:rFonts w:ascii="FangSong" w:eastAsia="FangSong" w:hAnsi="FangSong" w:hint="eastAsia"/>
              </w:rPr>
              <w:t>成果</w:t>
            </w:r>
            <w:r w:rsidR="00D77C74">
              <w:rPr>
                <w:rFonts w:ascii="FangSong" w:eastAsia="FangSong" w:hAnsi="FangSong" w:hint="eastAsia"/>
              </w:rPr>
              <w:t>：</w:t>
            </w:r>
            <w:r w:rsidR="00D77C74" w:rsidRPr="00EF588C">
              <w:rPr>
                <w:rFonts w:ascii="FangSong" w:eastAsia="FangSong" w:hAnsi="FangSong" w:hint="eastAsia"/>
                <w:color w:val="000000"/>
              </w:rPr>
              <w:t>1、进一步完善我国的社区矫正法律体系。随着刑法修正案（八）的出台，社区矫正已在我国的立法上有一定的地位，下一步要进一步完善后续的保障制度，特别要完善对于刑事诉讼法有关社区矫正程序的规定及关于社区矫正志愿者及非政府的社团组织规定等立法。我国的社区矫正制度的起步晚，相关立法要统筹兼顾，要以我国的实际为出发点，参照外国相关立法，修订完善社区矫正法律法规。</w:t>
            </w:r>
          </w:p>
          <w:p w14:paraId="49A8CFD7" w14:textId="77777777" w:rsidR="00D77C74" w:rsidRPr="00EF588C" w:rsidRDefault="00D77C74" w:rsidP="00D77C74">
            <w:pPr>
              <w:pStyle w:val="aff0"/>
              <w:spacing w:before="150" w:beforeAutospacing="0" w:after="150" w:afterAutospacing="0" w:line="360" w:lineRule="auto"/>
              <w:ind w:firstLine="480"/>
              <w:rPr>
                <w:rFonts w:ascii="FangSong" w:eastAsia="FangSong" w:hAnsi="FangSong"/>
                <w:color w:val="000000"/>
              </w:rPr>
            </w:pPr>
            <w:r w:rsidRPr="00EF588C">
              <w:rPr>
                <w:rFonts w:ascii="FangSong" w:eastAsia="FangSong" w:hAnsi="FangSong" w:hint="eastAsia"/>
                <w:color w:val="000000"/>
              </w:rPr>
              <w:t>2、建立社区矫正执行人员培训机构。确定执行主体的服务范围，对社矫工作的实施进行监督，明确社区矫正的服务范围，同时，可以借鉴上述国家的经验，在司法局内部设立分工明确，责任到人的矫正机构，建立一支专业的社区矫正队伍。</w:t>
            </w:r>
          </w:p>
          <w:p w14:paraId="6C3A5414" w14:textId="77777777" w:rsidR="00D77C74" w:rsidRPr="00EF588C" w:rsidRDefault="00D77C74" w:rsidP="00D77C74">
            <w:pPr>
              <w:pStyle w:val="aff0"/>
              <w:spacing w:before="150" w:beforeAutospacing="0" w:after="150" w:afterAutospacing="0" w:line="360" w:lineRule="auto"/>
              <w:ind w:firstLine="480"/>
              <w:rPr>
                <w:rFonts w:ascii="FangSong" w:eastAsia="FangSong" w:hAnsi="FangSong"/>
                <w:color w:val="000000"/>
              </w:rPr>
            </w:pPr>
            <w:r w:rsidRPr="00EF588C">
              <w:rPr>
                <w:rFonts w:ascii="FangSong" w:eastAsia="FangSong" w:hAnsi="FangSong" w:hint="eastAsia"/>
                <w:color w:val="000000"/>
              </w:rPr>
              <w:t>3、重视判决前的罪犯基本情况调查。跟国外社区矫正相比我国没有一套严谨的调查评估制度，通常是法院承办人员根据审理过程中掌握的犯罪情节及公安机关提供犯罪情节及罪犯的个人情况，来裁定是否适用社区矫正，从外国的社区矫正工作的做法上来看，建立判决前的调查是非常必要的。</w:t>
            </w:r>
          </w:p>
          <w:p w14:paraId="14B86F77" w14:textId="77777777" w:rsidR="00D77C74" w:rsidRPr="00EF588C" w:rsidRDefault="00D77C74" w:rsidP="00D77C74">
            <w:pPr>
              <w:pStyle w:val="aff0"/>
              <w:spacing w:before="150" w:beforeAutospacing="0" w:after="150" w:afterAutospacing="0" w:line="360" w:lineRule="auto"/>
              <w:ind w:firstLine="480"/>
              <w:rPr>
                <w:rFonts w:ascii="FangSong" w:eastAsia="FangSong" w:hAnsi="FangSong"/>
                <w:color w:val="000000"/>
              </w:rPr>
            </w:pPr>
            <w:r w:rsidRPr="00EF588C">
              <w:rPr>
                <w:rFonts w:ascii="FangSong" w:eastAsia="FangSong" w:hAnsi="FangSong" w:hint="eastAsia"/>
                <w:color w:val="000000"/>
              </w:rPr>
              <w:t>4、公检法司应完善工作细节做好社区矫正人员的交接工作。法院在释放罪犯时，让他交纳社区矫正报到保证金，在矫正对象报到后，矫正对象凭司法所已报到证明到法院领回保证金；减少判决书路途时间，让司法所第一时间内掌握矫正对象去向； 对那些拒不按时报到接受矫正的罪犯，司法所及时向法院衔接，联合法院对其进行再收监。</w:t>
            </w:r>
          </w:p>
          <w:p w14:paraId="0298E6CD" w14:textId="77777777" w:rsidR="00D77C74" w:rsidRPr="00EF588C" w:rsidRDefault="00D77C74" w:rsidP="00D77C74">
            <w:pPr>
              <w:pStyle w:val="aff0"/>
              <w:spacing w:before="150" w:beforeAutospacing="0" w:after="150" w:afterAutospacing="0" w:line="360" w:lineRule="auto"/>
              <w:ind w:firstLine="480"/>
              <w:rPr>
                <w:rFonts w:ascii="FangSong" w:eastAsia="FangSong" w:hAnsi="FangSong"/>
                <w:color w:val="000000"/>
              </w:rPr>
            </w:pPr>
            <w:r w:rsidRPr="00EF588C">
              <w:rPr>
                <w:rFonts w:ascii="FangSong" w:eastAsia="FangSong" w:hAnsi="FangSong" w:hint="eastAsia"/>
                <w:color w:val="000000"/>
              </w:rPr>
              <w:lastRenderedPageBreak/>
              <w:t>5、完善社区矫正志愿者队伍建设。志愿者在社区矫正工作中扮演着一个非常重要的角色，是专业矫正工作人员的力量补充，有利于社区矫正社会化的实现，是社区矫正工作顺利开展的基石，建立志愿者队伍对社区矫正罪犯回归社会、人格再塑造以及融入社会都有积极作用，但是在实施过程中也要对相关社区矫正工作人员进行保护。</w:t>
            </w:r>
          </w:p>
          <w:p w14:paraId="3EDAED49" w14:textId="77777777" w:rsidR="00D77C74" w:rsidRPr="00EF588C" w:rsidRDefault="00D77C74" w:rsidP="00D77C74">
            <w:pPr>
              <w:pStyle w:val="aff0"/>
              <w:spacing w:before="150" w:beforeAutospacing="0" w:after="150" w:afterAutospacing="0" w:line="360" w:lineRule="auto"/>
              <w:ind w:firstLine="480"/>
              <w:rPr>
                <w:rFonts w:ascii="FangSong" w:eastAsia="FangSong" w:hAnsi="FangSong"/>
                <w:color w:val="000000"/>
              </w:rPr>
            </w:pPr>
            <w:r w:rsidRPr="00EF588C">
              <w:rPr>
                <w:rFonts w:ascii="FangSong" w:eastAsia="FangSong" w:hAnsi="FangSong" w:hint="eastAsia"/>
                <w:color w:val="000000"/>
              </w:rPr>
              <w:t>6、建立社区矫正工作人员保护机制。国外社区矫正工作人员，在社区矫正工作中被社矫人员骚扰、侵害的问题屡有发生，必须要采取一软件硬件措施，对社区矫正工作人员进行法律保护，如配备用于联系社区矫正人员的专用电话，安装监控系统，在各个社区矫正机构隐秘处放置自我防范的小器件等。</w:t>
            </w:r>
          </w:p>
          <w:p w14:paraId="6FCDE6CE" w14:textId="77777777" w:rsidR="00D77C74" w:rsidRPr="00EF588C" w:rsidRDefault="00D77C74" w:rsidP="00D77C74">
            <w:pPr>
              <w:pStyle w:val="aff0"/>
              <w:spacing w:before="150" w:beforeAutospacing="0" w:after="150" w:afterAutospacing="0" w:line="360" w:lineRule="auto"/>
              <w:ind w:firstLine="480"/>
              <w:rPr>
                <w:rFonts w:ascii="FangSong" w:eastAsia="FangSong" w:hAnsi="FangSong"/>
                <w:color w:val="000000"/>
              </w:rPr>
            </w:pPr>
            <w:r w:rsidRPr="00EF588C">
              <w:rPr>
                <w:rFonts w:ascii="FangSong" w:eastAsia="FangSong" w:hAnsi="FangSong" w:hint="eastAsia"/>
                <w:color w:val="000000"/>
              </w:rPr>
              <w:t>7、对不服管教的社区矫正人员实施再收监处罚措施。在各乡镇司法所粘贴《社区矫正实施办法》，依照实施办法的规定对不服管教的社区矫正人员给予警告、治安处罚、撤销缓刑、撤销假释、对暂予监外执行的罪犯收监执行，各乡镇司法行政机关及时调查核实有关情况,收集有关证据材料并作出相应处理，有效发挥处罚措施对社区矫正人员的警示和威慑作用。</w:t>
            </w:r>
          </w:p>
          <w:p w14:paraId="7801CAC5" w14:textId="3A4B6BA4" w:rsidR="009C3F1A" w:rsidRPr="000B05DC" w:rsidRDefault="00D77C74" w:rsidP="000B05DC">
            <w:pPr>
              <w:pStyle w:val="aff0"/>
              <w:spacing w:before="150" w:beforeAutospacing="0" w:after="150" w:afterAutospacing="0" w:line="360" w:lineRule="auto"/>
              <w:ind w:firstLine="480"/>
              <w:rPr>
                <w:rFonts w:ascii="FangSong" w:eastAsia="FangSong" w:hAnsi="FangSong"/>
                <w:color w:val="000000"/>
              </w:rPr>
            </w:pPr>
            <w:r w:rsidRPr="00EF588C">
              <w:rPr>
                <w:rFonts w:ascii="FangSong" w:eastAsia="FangSong" w:hAnsi="FangSong" w:hint="eastAsia"/>
                <w:color w:val="000000"/>
              </w:rPr>
              <w:t>8、加大投入完善社区建设。社区在中国还是一个比较新的概念，为了能和社区矫正很好的接轨，还要不断完善社区矫正的基础设施建设和有关配套设施建设。例如定期的谈话记录室、社区服务场所、评价罪犯委员会的建立、社区心理辅导站、社区报告中心等。</w:t>
            </w:r>
          </w:p>
          <w:p w14:paraId="77CCEE0F" w14:textId="77777777" w:rsidR="009C3F1A" w:rsidRDefault="009C3F1A">
            <w:pPr>
              <w:rPr>
                <w:rFonts w:eastAsia="楷体_GB2312"/>
                <w:sz w:val="28"/>
                <w:szCs w:val="28"/>
              </w:rPr>
            </w:pPr>
          </w:p>
        </w:tc>
      </w:tr>
      <w:tr w:rsidR="009C3F1A" w14:paraId="5963AAE3" w14:textId="77777777" w:rsidTr="006A71D5">
        <w:trPr>
          <w:trHeight w:val="2946"/>
          <w:jc w:val="center"/>
        </w:trPr>
        <w:tc>
          <w:tcPr>
            <w:tcW w:w="9366" w:type="dxa"/>
            <w:gridSpan w:val="8"/>
          </w:tcPr>
          <w:p w14:paraId="20EB9650" w14:textId="77777777" w:rsidR="009C3F1A" w:rsidRDefault="0077065A">
            <w:pPr>
              <w:rPr>
                <w:rFonts w:eastAsia="楷体_GB2312"/>
                <w:sz w:val="28"/>
                <w:szCs w:val="28"/>
              </w:rPr>
            </w:pPr>
            <w:r>
              <w:rPr>
                <w:rFonts w:eastAsia="楷体_GB2312" w:hint="eastAsia"/>
                <w:sz w:val="28"/>
                <w:szCs w:val="28"/>
              </w:rPr>
              <w:lastRenderedPageBreak/>
              <w:t>年度目标和工作内容（分年度写）</w:t>
            </w:r>
          </w:p>
          <w:p w14:paraId="4137DB4A" w14:textId="16E4753C" w:rsidR="001A18D2" w:rsidRPr="00645717" w:rsidRDefault="00645717" w:rsidP="00645717">
            <w:pPr>
              <w:spacing w:line="360" w:lineRule="auto"/>
              <w:rPr>
                <w:rFonts w:ascii="FangSong" w:eastAsia="FangSong" w:hAnsi="FangSong"/>
                <w:sz w:val="24"/>
                <w:szCs w:val="24"/>
              </w:rPr>
            </w:pPr>
            <w:r w:rsidRPr="00645717">
              <w:rPr>
                <w:rFonts w:ascii="FangSong" w:eastAsia="FangSong" w:hAnsi="FangSong" w:hint="eastAsia"/>
                <w:sz w:val="24"/>
                <w:szCs w:val="24"/>
              </w:rPr>
              <w:t>2018年度：</w:t>
            </w:r>
            <w:r>
              <w:rPr>
                <w:rFonts w:ascii="FangSong" w:eastAsia="FangSong" w:hAnsi="FangSong" w:hint="eastAsia"/>
                <w:sz w:val="24"/>
                <w:szCs w:val="24"/>
              </w:rPr>
              <w:t>完成社区实践相关理论</w:t>
            </w:r>
            <w:r w:rsidR="001A18D2">
              <w:rPr>
                <w:rFonts w:ascii="FangSong" w:eastAsia="FangSong" w:hAnsi="FangSong" w:hint="eastAsia"/>
                <w:sz w:val="24"/>
                <w:szCs w:val="24"/>
              </w:rPr>
              <w:t>学习</w:t>
            </w:r>
          </w:p>
          <w:p w14:paraId="51572E9E" w14:textId="68595B0E" w:rsidR="009C3F1A" w:rsidRPr="00645717" w:rsidRDefault="001A18D2" w:rsidP="00645717">
            <w:pPr>
              <w:spacing w:line="360" w:lineRule="auto"/>
              <w:rPr>
                <w:rFonts w:ascii="FangSong" w:eastAsia="FangSong" w:hAnsi="FangSong"/>
                <w:sz w:val="24"/>
                <w:szCs w:val="24"/>
              </w:rPr>
            </w:pPr>
            <w:r>
              <w:rPr>
                <w:rFonts w:ascii="FangSong" w:eastAsia="FangSong" w:hAnsi="FangSong" w:hint="eastAsia"/>
                <w:sz w:val="24"/>
                <w:szCs w:val="24"/>
              </w:rPr>
              <w:t xml:space="preserve">         1、了解我国《社区矫正实施办法》，</w:t>
            </w:r>
            <w:r w:rsidR="00DF59F5">
              <w:rPr>
                <w:rFonts w:ascii="FangSong" w:eastAsia="FangSong" w:hAnsi="FangSong" w:hint="eastAsia"/>
                <w:sz w:val="24"/>
                <w:szCs w:val="24"/>
              </w:rPr>
              <w:t>分析其对于当今中国司法环境实施可能性与必要性</w:t>
            </w:r>
          </w:p>
          <w:p w14:paraId="23A15AB4" w14:textId="00217A5F" w:rsidR="00DF59F5" w:rsidRPr="00645717" w:rsidRDefault="00DF59F5" w:rsidP="00645717">
            <w:pPr>
              <w:spacing w:line="360" w:lineRule="auto"/>
              <w:rPr>
                <w:rFonts w:ascii="FangSong" w:eastAsia="FangSong" w:hAnsi="FangSong"/>
                <w:sz w:val="24"/>
                <w:szCs w:val="24"/>
              </w:rPr>
            </w:pPr>
            <w:r>
              <w:rPr>
                <w:rFonts w:ascii="FangSong" w:eastAsia="FangSong" w:hAnsi="FangSong" w:hint="eastAsia"/>
                <w:sz w:val="24"/>
                <w:szCs w:val="24"/>
              </w:rPr>
              <w:t xml:space="preserve">         2、了解我国社区矫正学术理论及研究方向</w:t>
            </w:r>
          </w:p>
          <w:p w14:paraId="7254E1BB" w14:textId="7C3A8091" w:rsidR="009C3F1A" w:rsidRPr="00645717" w:rsidRDefault="00DF59F5" w:rsidP="00645717">
            <w:pPr>
              <w:spacing w:line="360" w:lineRule="auto"/>
              <w:rPr>
                <w:rFonts w:ascii="FangSong" w:eastAsia="FangSong" w:hAnsi="FangSong"/>
                <w:sz w:val="24"/>
                <w:szCs w:val="24"/>
              </w:rPr>
            </w:pPr>
            <w:r>
              <w:rPr>
                <w:rFonts w:ascii="FangSong" w:eastAsia="FangSong" w:hAnsi="FangSong" w:hint="eastAsia"/>
                <w:sz w:val="24"/>
                <w:szCs w:val="24"/>
              </w:rPr>
              <w:t xml:space="preserve">         3、学习、研究社区矫正</w:t>
            </w:r>
            <w:r w:rsidR="00894EB3">
              <w:rPr>
                <w:rFonts w:ascii="FangSong" w:eastAsia="FangSong" w:hAnsi="FangSong" w:hint="eastAsia"/>
                <w:sz w:val="24"/>
                <w:szCs w:val="24"/>
              </w:rPr>
              <w:t>先进制度国家立法、理论研究与发展方向</w:t>
            </w:r>
          </w:p>
          <w:p w14:paraId="3D64BC2B" w14:textId="7E37363D" w:rsidR="009C3F1A" w:rsidRPr="00645717" w:rsidRDefault="00894EB3" w:rsidP="00645717">
            <w:pPr>
              <w:spacing w:line="360" w:lineRule="auto"/>
              <w:rPr>
                <w:rFonts w:ascii="FangSong" w:eastAsia="FangSong" w:hAnsi="FangSong"/>
                <w:sz w:val="24"/>
                <w:szCs w:val="24"/>
              </w:rPr>
            </w:pPr>
            <w:r>
              <w:rPr>
                <w:rFonts w:ascii="FangSong" w:eastAsia="FangSong" w:hAnsi="FangSong" w:hint="eastAsia"/>
                <w:sz w:val="24"/>
                <w:szCs w:val="24"/>
              </w:rPr>
              <w:t xml:space="preserve">       </w:t>
            </w:r>
            <w:r w:rsidR="005A0795">
              <w:rPr>
                <w:rFonts w:ascii="FangSong" w:eastAsia="FangSong" w:hAnsi="FangSong" w:hint="eastAsia"/>
                <w:sz w:val="24"/>
                <w:szCs w:val="24"/>
              </w:rPr>
              <w:t xml:space="preserve">  </w:t>
            </w:r>
            <w:r>
              <w:rPr>
                <w:rFonts w:ascii="FangSong" w:eastAsia="FangSong" w:hAnsi="FangSong" w:hint="eastAsia"/>
                <w:sz w:val="24"/>
                <w:szCs w:val="24"/>
              </w:rPr>
              <w:t>4、走访我国基层社区，调查《社区矫正实施办法》实施状况，</w:t>
            </w:r>
            <w:r w:rsidR="005A0795">
              <w:rPr>
                <w:rFonts w:ascii="FangSong" w:eastAsia="FangSong" w:hAnsi="FangSong" w:hint="eastAsia"/>
                <w:sz w:val="24"/>
                <w:szCs w:val="24"/>
              </w:rPr>
              <w:t>现实情况及问题存在</w:t>
            </w:r>
          </w:p>
          <w:p w14:paraId="5C939390" w14:textId="6BD0F91D" w:rsidR="009C3F1A" w:rsidRPr="00645717" w:rsidRDefault="005A0795" w:rsidP="00645717">
            <w:pPr>
              <w:spacing w:line="360" w:lineRule="auto"/>
              <w:rPr>
                <w:rFonts w:ascii="FangSong" w:eastAsia="FangSong" w:hAnsi="FangSong"/>
                <w:sz w:val="24"/>
                <w:szCs w:val="24"/>
              </w:rPr>
            </w:pPr>
            <w:r>
              <w:rPr>
                <w:rFonts w:ascii="FangSong" w:eastAsia="FangSong" w:hAnsi="FangSong" w:hint="eastAsia"/>
                <w:sz w:val="24"/>
                <w:szCs w:val="24"/>
              </w:rPr>
              <w:lastRenderedPageBreak/>
              <w:t>2019年度：结合之前调查、学习情况总结目前问题，提出创新性理论以及创新性解决措施</w:t>
            </w:r>
          </w:p>
          <w:p w14:paraId="2490E244" w14:textId="3470935B" w:rsidR="009C3F1A" w:rsidRPr="00D55994" w:rsidRDefault="005A0795" w:rsidP="00D55994">
            <w:pPr>
              <w:pStyle w:val="aff"/>
              <w:numPr>
                <w:ilvl w:val="0"/>
                <w:numId w:val="2"/>
              </w:numPr>
              <w:spacing w:line="360" w:lineRule="auto"/>
              <w:ind w:firstLineChars="0"/>
              <w:rPr>
                <w:rFonts w:ascii="FangSong" w:eastAsia="FangSong" w:hAnsi="FangSong"/>
                <w:sz w:val="24"/>
                <w:szCs w:val="24"/>
              </w:rPr>
            </w:pPr>
            <w:r w:rsidRPr="00D55994">
              <w:rPr>
                <w:rFonts w:ascii="FangSong" w:eastAsia="FangSong" w:hAnsi="FangSong" w:hint="eastAsia"/>
                <w:sz w:val="24"/>
                <w:szCs w:val="24"/>
              </w:rPr>
              <w:t>总结</w:t>
            </w:r>
            <w:r w:rsidR="00D55994" w:rsidRPr="00D55994">
              <w:rPr>
                <w:rFonts w:ascii="FangSong" w:eastAsia="FangSong" w:hAnsi="FangSong" w:hint="eastAsia"/>
                <w:sz w:val="24"/>
                <w:szCs w:val="24"/>
              </w:rPr>
              <w:t>我国社区矫正立法与理论不足、缺陷</w:t>
            </w:r>
          </w:p>
          <w:p w14:paraId="3AFA6E91" w14:textId="1FF4AF7D" w:rsidR="00D55994" w:rsidRPr="00D55994" w:rsidRDefault="00D55994" w:rsidP="00D55994">
            <w:pPr>
              <w:pStyle w:val="aff"/>
              <w:numPr>
                <w:ilvl w:val="0"/>
                <w:numId w:val="2"/>
              </w:numPr>
              <w:spacing w:line="360" w:lineRule="auto"/>
              <w:ind w:firstLineChars="0"/>
              <w:rPr>
                <w:rFonts w:ascii="FangSong" w:eastAsia="FangSong" w:hAnsi="FangSong"/>
                <w:sz w:val="24"/>
                <w:szCs w:val="24"/>
              </w:rPr>
            </w:pPr>
            <w:r>
              <w:rPr>
                <w:rFonts w:ascii="FangSong" w:eastAsia="FangSong" w:hAnsi="FangSong" w:hint="eastAsia"/>
                <w:sz w:val="24"/>
                <w:szCs w:val="24"/>
              </w:rPr>
              <w:t>总结外国社区矫正先进理念</w:t>
            </w:r>
          </w:p>
          <w:p w14:paraId="65451435" w14:textId="08F03792" w:rsidR="009C3F1A" w:rsidRPr="00645717" w:rsidRDefault="00D55994" w:rsidP="00645717">
            <w:pPr>
              <w:spacing w:line="360" w:lineRule="auto"/>
              <w:rPr>
                <w:rFonts w:ascii="FangSong" w:eastAsia="FangSong" w:hAnsi="FangSong"/>
                <w:sz w:val="24"/>
                <w:szCs w:val="24"/>
              </w:rPr>
            </w:pPr>
            <w:r>
              <w:rPr>
                <w:rFonts w:ascii="FangSong" w:eastAsia="FangSong" w:hAnsi="FangSong" w:hint="eastAsia"/>
                <w:sz w:val="24"/>
                <w:szCs w:val="24"/>
              </w:rPr>
              <w:t xml:space="preserve">         3、对于我国社区矫正发展提出创新性理论</w:t>
            </w:r>
          </w:p>
          <w:p w14:paraId="2625165D" w14:textId="2430AB97" w:rsidR="009C3F1A" w:rsidRPr="00645717" w:rsidRDefault="00D55994" w:rsidP="00645717">
            <w:pPr>
              <w:spacing w:line="360" w:lineRule="auto"/>
              <w:rPr>
                <w:rFonts w:ascii="FangSong" w:eastAsia="FangSong" w:hAnsi="FangSong"/>
                <w:sz w:val="24"/>
                <w:szCs w:val="24"/>
              </w:rPr>
            </w:pPr>
            <w:r>
              <w:rPr>
                <w:rFonts w:ascii="FangSong" w:eastAsia="FangSong" w:hAnsi="FangSong" w:hint="eastAsia"/>
                <w:sz w:val="24"/>
                <w:szCs w:val="24"/>
              </w:rPr>
              <w:t xml:space="preserve">         4、对于我国当今社区矫正提出</w:t>
            </w:r>
            <w:r w:rsidR="00884CB8">
              <w:rPr>
                <w:rFonts w:ascii="FangSong" w:eastAsia="FangSong" w:hAnsi="FangSong" w:hint="eastAsia"/>
                <w:sz w:val="24"/>
                <w:szCs w:val="24"/>
              </w:rPr>
              <w:t>创新性解决措施</w:t>
            </w:r>
          </w:p>
          <w:p w14:paraId="28A83E1D" w14:textId="77777777" w:rsidR="007A1C56" w:rsidRDefault="007A1C56">
            <w:pPr>
              <w:rPr>
                <w:rFonts w:eastAsia="楷体_GB2312"/>
                <w:sz w:val="28"/>
                <w:szCs w:val="28"/>
              </w:rPr>
            </w:pPr>
          </w:p>
        </w:tc>
      </w:tr>
      <w:tr w:rsidR="009C3F1A" w14:paraId="0304CBA6" w14:textId="77777777" w:rsidTr="006A71D5">
        <w:trPr>
          <w:trHeight w:val="2476"/>
          <w:jc w:val="center"/>
        </w:trPr>
        <w:tc>
          <w:tcPr>
            <w:tcW w:w="9366" w:type="dxa"/>
            <w:gridSpan w:val="8"/>
          </w:tcPr>
          <w:p w14:paraId="4CD506A7" w14:textId="4EA37056" w:rsidR="009C3F1A" w:rsidRDefault="0077065A">
            <w:pPr>
              <w:rPr>
                <w:rFonts w:eastAsia="楷体_GB2312"/>
                <w:sz w:val="28"/>
                <w:szCs w:val="28"/>
              </w:rPr>
            </w:pPr>
            <w:r>
              <w:rPr>
                <w:rFonts w:eastAsia="楷体_GB2312" w:hint="eastAsia"/>
                <w:sz w:val="28"/>
                <w:szCs w:val="28"/>
              </w:rPr>
              <w:lastRenderedPageBreak/>
              <w:t>指导教师意见</w:t>
            </w:r>
          </w:p>
          <w:p w14:paraId="236D1AB9" w14:textId="77777777" w:rsidR="009C3F1A" w:rsidRDefault="009C3F1A">
            <w:pPr>
              <w:rPr>
                <w:rFonts w:eastAsia="楷体_GB2312"/>
                <w:sz w:val="28"/>
                <w:szCs w:val="28"/>
              </w:rPr>
            </w:pPr>
          </w:p>
          <w:p w14:paraId="2BA6EDD2" w14:textId="77777777" w:rsidR="009C3F1A" w:rsidRDefault="009C3F1A">
            <w:pPr>
              <w:rPr>
                <w:rFonts w:eastAsia="楷体_GB2312"/>
                <w:sz w:val="28"/>
                <w:szCs w:val="28"/>
              </w:rPr>
            </w:pPr>
          </w:p>
          <w:p w14:paraId="3DFE571F" w14:textId="77777777" w:rsidR="009C3F1A" w:rsidRDefault="009C3F1A">
            <w:pPr>
              <w:rPr>
                <w:rFonts w:eastAsia="楷体_GB2312"/>
                <w:sz w:val="28"/>
                <w:szCs w:val="28"/>
              </w:rPr>
            </w:pPr>
          </w:p>
          <w:p w14:paraId="61612530" w14:textId="77777777" w:rsidR="009C3F1A" w:rsidRDefault="009C3F1A">
            <w:pPr>
              <w:rPr>
                <w:rFonts w:eastAsia="楷体_GB2312"/>
                <w:sz w:val="28"/>
                <w:szCs w:val="28"/>
              </w:rPr>
            </w:pPr>
          </w:p>
          <w:p w14:paraId="66DC95FA" w14:textId="77777777" w:rsidR="009C3F1A" w:rsidRDefault="009C3F1A">
            <w:pPr>
              <w:rPr>
                <w:rFonts w:eastAsia="楷体_GB2312"/>
                <w:sz w:val="28"/>
                <w:szCs w:val="28"/>
              </w:rPr>
            </w:pPr>
          </w:p>
          <w:p w14:paraId="3772751B" w14:textId="77777777" w:rsidR="009C3F1A" w:rsidRDefault="009C3F1A">
            <w:pPr>
              <w:rPr>
                <w:rFonts w:eastAsia="楷体_GB2312"/>
                <w:sz w:val="28"/>
                <w:szCs w:val="28"/>
              </w:rPr>
            </w:pPr>
          </w:p>
          <w:p w14:paraId="3D036C1E" w14:textId="77777777" w:rsidR="009C3F1A" w:rsidRDefault="009C3F1A">
            <w:pPr>
              <w:rPr>
                <w:rFonts w:eastAsia="楷体_GB2312"/>
                <w:sz w:val="28"/>
                <w:szCs w:val="28"/>
              </w:rPr>
            </w:pPr>
          </w:p>
          <w:p w14:paraId="47579689" w14:textId="77777777" w:rsidR="009C3F1A" w:rsidRDefault="009C3F1A">
            <w:pPr>
              <w:rPr>
                <w:rFonts w:eastAsia="楷体_GB2312"/>
                <w:sz w:val="28"/>
                <w:szCs w:val="28"/>
              </w:rPr>
            </w:pPr>
          </w:p>
          <w:p w14:paraId="0636E53B" w14:textId="77777777" w:rsidR="009C3F1A" w:rsidRDefault="0077065A">
            <w:pPr>
              <w:rPr>
                <w:rFonts w:eastAsia="楷体_GB2312"/>
                <w:sz w:val="28"/>
                <w:szCs w:val="28"/>
              </w:rPr>
            </w:pPr>
            <w:r>
              <w:rPr>
                <w:rFonts w:eastAsia="楷体_GB2312"/>
                <w:sz w:val="28"/>
                <w:szCs w:val="28"/>
              </w:rPr>
              <w:t xml:space="preserve">                        </w:t>
            </w:r>
            <w:r>
              <w:rPr>
                <w:rFonts w:eastAsia="楷体_GB2312" w:hint="eastAsia"/>
                <w:sz w:val="28"/>
                <w:szCs w:val="28"/>
              </w:rPr>
              <w:t>签字：</w:t>
            </w:r>
            <w:r>
              <w:rPr>
                <w:rFonts w:eastAsia="楷体_GB2312"/>
                <w:sz w:val="28"/>
                <w:szCs w:val="28"/>
              </w:rPr>
              <w:t xml:space="preserve">                 </w:t>
            </w:r>
            <w:r>
              <w:rPr>
                <w:rFonts w:eastAsia="楷体_GB2312" w:hint="eastAsia"/>
                <w:sz w:val="28"/>
                <w:szCs w:val="28"/>
              </w:rPr>
              <w:t>日期：</w:t>
            </w:r>
          </w:p>
        </w:tc>
      </w:tr>
      <w:tr w:rsidR="009C3F1A" w14:paraId="2C6947C8" w14:textId="77777777" w:rsidTr="006A71D5">
        <w:trPr>
          <w:trHeight w:val="2476"/>
          <w:jc w:val="center"/>
        </w:trPr>
        <w:tc>
          <w:tcPr>
            <w:tcW w:w="9366" w:type="dxa"/>
            <w:gridSpan w:val="8"/>
          </w:tcPr>
          <w:p w14:paraId="6A055028" w14:textId="77777777" w:rsidR="009C3F1A" w:rsidRDefault="0077065A">
            <w:pPr>
              <w:rPr>
                <w:rFonts w:eastAsia="楷体_GB2312"/>
                <w:sz w:val="28"/>
                <w:szCs w:val="28"/>
              </w:rPr>
            </w:pPr>
            <w:r>
              <w:rPr>
                <w:rFonts w:eastAsia="楷体_GB2312" w:hint="eastAsia"/>
                <w:sz w:val="28"/>
                <w:szCs w:val="28"/>
              </w:rPr>
              <w:t>学院推荐意见</w:t>
            </w:r>
            <w:r>
              <w:rPr>
                <w:rFonts w:eastAsia="楷体_GB2312"/>
                <w:sz w:val="28"/>
                <w:szCs w:val="28"/>
              </w:rPr>
              <w:t xml:space="preserve">     </w:t>
            </w:r>
          </w:p>
          <w:p w14:paraId="68E0F8DB" w14:textId="77777777" w:rsidR="009C3F1A" w:rsidRDefault="009C3F1A">
            <w:pPr>
              <w:rPr>
                <w:rFonts w:eastAsia="楷体_GB2312"/>
                <w:sz w:val="28"/>
                <w:szCs w:val="28"/>
              </w:rPr>
            </w:pPr>
          </w:p>
          <w:p w14:paraId="19B7D0BD" w14:textId="77777777" w:rsidR="009C3F1A" w:rsidRDefault="009C3F1A">
            <w:pPr>
              <w:rPr>
                <w:rFonts w:eastAsia="楷体_GB2312"/>
                <w:sz w:val="28"/>
                <w:szCs w:val="28"/>
              </w:rPr>
            </w:pPr>
          </w:p>
          <w:p w14:paraId="3BCF9AB5" w14:textId="77777777" w:rsidR="009C3F1A" w:rsidRDefault="009C3F1A">
            <w:pPr>
              <w:rPr>
                <w:rFonts w:eastAsia="楷体_GB2312"/>
                <w:sz w:val="28"/>
                <w:szCs w:val="28"/>
              </w:rPr>
            </w:pPr>
          </w:p>
          <w:p w14:paraId="266EE680" w14:textId="77777777" w:rsidR="009C3F1A" w:rsidRDefault="009C3F1A">
            <w:pPr>
              <w:rPr>
                <w:rFonts w:eastAsia="楷体_GB2312"/>
                <w:sz w:val="28"/>
                <w:szCs w:val="28"/>
              </w:rPr>
            </w:pPr>
          </w:p>
          <w:p w14:paraId="078D80B0" w14:textId="77777777" w:rsidR="009C3F1A" w:rsidRDefault="009C3F1A">
            <w:pPr>
              <w:rPr>
                <w:rFonts w:eastAsia="楷体_GB2312"/>
                <w:sz w:val="28"/>
                <w:szCs w:val="28"/>
              </w:rPr>
            </w:pPr>
          </w:p>
          <w:p w14:paraId="5A8E9EA7" w14:textId="77777777" w:rsidR="009C3F1A" w:rsidRDefault="0077065A">
            <w:pPr>
              <w:ind w:firstLineChars="1200" w:firstLine="3360"/>
              <w:rPr>
                <w:rFonts w:eastAsia="楷体_GB2312"/>
                <w:b/>
                <w:bCs/>
                <w:sz w:val="28"/>
                <w:szCs w:val="28"/>
              </w:rPr>
            </w:pPr>
            <w:r>
              <w:rPr>
                <w:rFonts w:eastAsia="楷体_GB2312" w:hint="eastAsia"/>
                <w:sz w:val="28"/>
                <w:szCs w:val="28"/>
              </w:rPr>
              <w:t>签字（盖章）：</w:t>
            </w:r>
            <w:r>
              <w:rPr>
                <w:rFonts w:eastAsia="楷体_GB2312"/>
                <w:sz w:val="28"/>
                <w:szCs w:val="28"/>
              </w:rPr>
              <w:t xml:space="preserve">                 </w:t>
            </w:r>
            <w:r>
              <w:rPr>
                <w:rFonts w:eastAsia="楷体_GB2312" w:hint="eastAsia"/>
                <w:sz w:val="28"/>
                <w:szCs w:val="28"/>
              </w:rPr>
              <w:t>日期：</w:t>
            </w:r>
          </w:p>
        </w:tc>
      </w:tr>
    </w:tbl>
    <w:p w14:paraId="5DF398B3" w14:textId="77777777" w:rsidR="00BE2805" w:rsidRDefault="0077065A" w:rsidP="00945CCA">
      <w:pPr>
        <w:rPr>
          <w:sz w:val="28"/>
          <w:szCs w:val="28"/>
        </w:rPr>
      </w:pPr>
      <w:r>
        <w:rPr>
          <w:rFonts w:eastAsia="楷体_GB2312" w:hint="eastAsia"/>
          <w:sz w:val="28"/>
          <w:szCs w:val="28"/>
        </w:rPr>
        <w:t>注：本表空栏不够可另附纸张</w:t>
      </w:r>
      <w:r w:rsidR="00945CCA">
        <w:rPr>
          <w:rFonts w:eastAsia="楷体_GB2312" w:hint="eastAsia"/>
          <w:sz w:val="28"/>
          <w:szCs w:val="28"/>
        </w:rPr>
        <w:t>。</w:t>
      </w:r>
    </w:p>
    <w:sectPr w:rsidR="00BE2805" w:rsidSect="009C3F1A">
      <w:headerReference w:type="default" r:id="rId9"/>
      <w:pgSz w:w="11906" w:h="16838"/>
      <w:pgMar w:top="1418" w:right="1134" w:bottom="1134" w:left="1134" w:header="0" w:footer="0"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281185" w14:textId="77777777" w:rsidR="00604942" w:rsidRDefault="00604942" w:rsidP="009C3F1A">
      <w:pPr>
        <w:spacing w:after="0"/>
      </w:pPr>
      <w:r>
        <w:separator/>
      </w:r>
    </w:p>
  </w:endnote>
  <w:endnote w:type="continuationSeparator" w:id="0">
    <w:p w14:paraId="51D8983E" w14:textId="77777777" w:rsidR="00604942" w:rsidRDefault="00604942" w:rsidP="009C3F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楷体_GB2312">
    <w:altName w:val="楷体"/>
    <w:panose1 w:val="02010609030101010101"/>
    <w:charset w:val="86"/>
    <w:family w:val="modern"/>
    <w:pitch w:val="fixed"/>
    <w:sig w:usb0="00000001" w:usb1="080E0000" w:usb2="00000010" w:usb3="00000000" w:csb0="00040000" w:csb1="00000000"/>
  </w:font>
  <w:font w:name="font-weight : 400">
    <w:altName w:val="Segoe Print"/>
    <w:charset w:val="00"/>
    <w:family w:val="auto"/>
    <w:pitch w:val="default"/>
  </w:font>
  <w:font w:name="FangSong">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622F23" w14:textId="77777777" w:rsidR="00604942" w:rsidRDefault="00604942" w:rsidP="009C3F1A">
      <w:pPr>
        <w:spacing w:after="0"/>
      </w:pPr>
      <w:r>
        <w:separator/>
      </w:r>
    </w:p>
  </w:footnote>
  <w:footnote w:type="continuationSeparator" w:id="0">
    <w:p w14:paraId="2BD81AB7" w14:textId="77777777" w:rsidR="00604942" w:rsidRDefault="00604942" w:rsidP="009C3F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5B29DF" w14:textId="77777777" w:rsidR="00D11773" w:rsidRDefault="00D11773" w:rsidP="00DF1B2C">
    <w:pPr>
      <w:pStyle w:val="af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E179D8"/>
    <w:multiLevelType w:val="hybridMultilevel"/>
    <w:tmpl w:val="7CB83E28"/>
    <w:lvl w:ilvl="0" w:tplc="F4F04052">
      <w:start w:val="1"/>
      <w:numFmt w:val="decimal"/>
      <w:lvlText w:val="%1."/>
      <w:lvlJc w:val="left"/>
      <w:pPr>
        <w:ind w:left="785" w:hanging="360"/>
      </w:pPr>
      <w:rPr>
        <w:rFonts w:hint="default"/>
        <w:sz w:val="24"/>
        <w:szCs w:val="24"/>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 w15:restartNumberingAfterBreak="0">
    <w:nsid w:val="5DD15964"/>
    <w:multiLevelType w:val="hybridMultilevel"/>
    <w:tmpl w:val="C24678CC"/>
    <w:lvl w:ilvl="0" w:tplc="303E3B00">
      <w:start w:val="1"/>
      <w:numFmt w:val="decimal"/>
      <w:lvlText w:val="%1、"/>
      <w:lvlJc w:val="left"/>
      <w:pPr>
        <w:ind w:left="1440" w:hanging="360"/>
      </w:pPr>
      <w:rPr>
        <w:rFonts w:hint="eastAsia"/>
      </w:rPr>
    </w:lvl>
    <w:lvl w:ilvl="1" w:tplc="04090019" w:tentative="1">
      <w:start w:val="1"/>
      <w:numFmt w:val="lowerLetter"/>
      <w:lvlText w:val="%2)"/>
      <w:lvlJc w:val="left"/>
      <w:pPr>
        <w:ind w:left="2040" w:hanging="480"/>
      </w:pPr>
    </w:lvl>
    <w:lvl w:ilvl="2" w:tplc="0409001B" w:tentative="1">
      <w:start w:val="1"/>
      <w:numFmt w:val="lowerRoman"/>
      <w:lvlText w:val="%3."/>
      <w:lvlJc w:val="right"/>
      <w:pPr>
        <w:ind w:left="2520" w:hanging="480"/>
      </w:pPr>
    </w:lvl>
    <w:lvl w:ilvl="3" w:tplc="0409000F" w:tentative="1">
      <w:start w:val="1"/>
      <w:numFmt w:val="decimal"/>
      <w:lvlText w:val="%4."/>
      <w:lvlJc w:val="left"/>
      <w:pPr>
        <w:ind w:left="3000" w:hanging="480"/>
      </w:pPr>
    </w:lvl>
    <w:lvl w:ilvl="4" w:tplc="04090019" w:tentative="1">
      <w:start w:val="1"/>
      <w:numFmt w:val="lowerLetter"/>
      <w:lvlText w:val="%5)"/>
      <w:lvlJc w:val="left"/>
      <w:pPr>
        <w:ind w:left="3480" w:hanging="480"/>
      </w:pPr>
    </w:lvl>
    <w:lvl w:ilvl="5" w:tplc="0409001B" w:tentative="1">
      <w:start w:val="1"/>
      <w:numFmt w:val="lowerRoman"/>
      <w:lvlText w:val="%6."/>
      <w:lvlJc w:val="right"/>
      <w:pPr>
        <w:ind w:left="3960" w:hanging="480"/>
      </w:pPr>
    </w:lvl>
    <w:lvl w:ilvl="6" w:tplc="0409000F" w:tentative="1">
      <w:start w:val="1"/>
      <w:numFmt w:val="decimal"/>
      <w:lvlText w:val="%7."/>
      <w:lvlJc w:val="left"/>
      <w:pPr>
        <w:ind w:left="4440" w:hanging="480"/>
      </w:pPr>
    </w:lvl>
    <w:lvl w:ilvl="7" w:tplc="04090019" w:tentative="1">
      <w:start w:val="1"/>
      <w:numFmt w:val="lowerLetter"/>
      <w:lvlText w:val="%8)"/>
      <w:lvlJc w:val="left"/>
      <w:pPr>
        <w:ind w:left="4920" w:hanging="480"/>
      </w:pPr>
    </w:lvl>
    <w:lvl w:ilvl="8" w:tplc="0409001B" w:tentative="1">
      <w:start w:val="1"/>
      <w:numFmt w:val="lowerRoman"/>
      <w:lvlText w:val="%9."/>
      <w:lvlJc w:val="right"/>
      <w:pPr>
        <w:ind w:left="5400" w:hanging="4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proofState w:spelling="clean"/>
  <w:defaultTabStop w:val="720"/>
  <w:drawingGridHorizontalSpacing w:val="110"/>
  <w:displayHorizontalDrawingGridEvery w:val="2"/>
  <w:noPunctuationKerning/>
  <w:characterSpacingControl w:val="doNotCompress"/>
  <w:noLineBreaksAfter w:lang="zh-CN" w:val="$([{£¥·‘“〈《「『【〔〖〝﹙﹛﹝＄（．［｛￡￥"/>
  <w:noLineBreaksBefore w:lang="zh-CN" w:val="!%),.:;&gt;?]}¢¨°·ˇˉ―‖’”…‰′″›℃∶、。〃〉》」』】〕〗〞︶︺︾﹀﹄﹚﹜﹞！＂％＇），．：；？］｀｜｝～￠"/>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2"/>
    <w:compatSetting w:name="useWord2013TrackBottomHyphenation" w:uri="http://schemas.microsoft.com/office/word" w:val="1"/>
  </w:compat>
  <w:rsids>
    <w:rsidRoot w:val="00D31D50"/>
    <w:rsid w:val="00002AFA"/>
    <w:rsid w:val="00010A92"/>
    <w:rsid w:val="00023880"/>
    <w:rsid w:val="00030951"/>
    <w:rsid w:val="0005400F"/>
    <w:rsid w:val="000661D5"/>
    <w:rsid w:val="00067CD7"/>
    <w:rsid w:val="0007730D"/>
    <w:rsid w:val="00096A05"/>
    <w:rsid w:val="000B05DC"/>
    <w:rsid w:val="000D0007"/>
    <w:rsid w:val="00105E63"/>
    <w:rsid w:val="00113891"/>
    <w:rsid w:val="00121894"/>
    <w:rsid w:val="001252E8"/>
    <w:rsid w:val="001331FF"/>
    <w:rsid w:val="0015146A"/>
    <w:rsid w:val="00151B77"/>
    <w:rsid w:val="00151E0E"/>
    <w:rsid w:val="0016531A"/>
    <w:rsid w:val="00192545"/>
    <w:rsid w:val="001A18D2"/>
    <w:rsid w:val="001D6C7E"/>
    <w:rsid w:val="001E3464"/>
    <w:rsid w:val="001E4E2A"/>
    <w:rsid w:val="00205956"/>
    <w:rsid w:val="00206C97"/>
    <w:rsid w:val="00211299"/>
    <w:rsid w:val="002456B1"/>
    <w:rsid w:val="00254896"/>
    <w:rsid w:val="00254B07"/>
    <w:rsid w:val="002A3142"/>
    <w:rsid w:val="002B78CB"/>
    <w:rsid w:val="002D3A03"/>
    <w:rsid w:val="002D6F49"/>
    <w:rsid w:val="002E3004"/>
    <w:rsid w:val="002F0673"/>
    <w:rsid w:val="002F663A"/>
    <w:rsid w:val="003034B4"/>
    <w:rsid w:val="00306585"/>
    <w:rsid w:val="0031061E"/>
    <w:rsid w:val="00312C34"/>
    <w:rsid w:val="003136DB"/>
    <w:rsid w:val="00317F19"/>
    <w:rsid w:val="00323B43"/>
    <w:rsid w:val="00361B13"/>
    <w:rsid w:val="0036556A"/>
    <w:rsid w:val="0036609A"/>
    <w:rsid w:val="00374AF8"/>
    <w:rsid w:val="003917DC"/>
    <w:rsid w:val="00392EA9"/>
    <w:rsid w:val="003A0FA5"/>
    <w:rsid w:val="003B3DC4"/>
    <w:rsid w:val="003C3268"/>
    <w:rsid w:val="003D37D8"/>
    <w:rsid w:val="003F6C42"/>
    <w:rsid w:val="00423FEC"/>
    <w:rsid w:val="00426133"/>
    <w:rsid w:val="00427B72"/>
    <w:rsid w:val="004358AB"/>
    <w:rsid w:val="00440BBF"/>
    <w:rsid w:val="00451A97"/>
    <w:rsid w:val="00456E47"/>
    <w:rsid w:val="00466F76"/>
    <w:rsid w:val="00476761"/>
    <w:rsid w:val="00492156"/>
    <w:rsid w:val="00495B11"/>
    <w:rsid w:val="004A4D6B"/>
    <w:rsid w:val="004B14FA"/>
    <w:rsid w:val="004B2A01"/>
    <w:rsid w:val="004C6435"/>
    <w:rsid w:val="004F5730"/>
    <w:rsid w:val="005162B4"/>
    <w:rsid w:val="005423E9"/>
    <w:rsid w:val="00555941"/>
    <w:rsid w:val="005652A4"/>
    <w:rsid w:val="00566701"/>
    <w:rsid w:val="00575E7F"/>
    <w:rsid w:val="00577966"/>
    <w:rsid w:val="00582D29"/>
    <w:rsid w:val="005834D3"/>
    <w:rsid w:val="005A0795"/>
    <w:rsid w:val="005A6A1D"/>
    <w:rsid w:val="005C7C4B"/>
    <w:rsid w:val="005D3B0C"/>
    <w:rsid w:val="005D52BD"/>
    <w:rsid w:val="005E4E3D"/>
    <w:rsid w:val="005E6D2F"/>
    <w:rsid w:val="00604942"/>
    <w:rsid w:val="006149B8"/>
    <w:rsid w:val="00615A2A"/>
    <w:rsid w:val="006211DD"/>
    <w:rsid w:val="006223BC"/>
    <w:rsid w:val="00625430"/>
    <w:rsid w:val="0063302D"/>
    <w:rsid w:val="006378FC"/>
    <w:rsid w:val="00645717"/>
    <w:rsid w:val="00670401"/>
    <w:rsid w:val="0068120A"/>
    <w:rsid w:val="006856E9"/>
    <w:rsid w:val="006A71D5"/>
    <w:rsid w:val="006F7888"/>
    <w:rsid w:val="00710AC9"/>
    <w:rsid w:val="00720A19"/>
    <w:rsid w:val="00732204"/>
    <w:rsid w:val="00733A35"/>
    <w:rsid w:val="00754687"/>
    <w:rsid w:val="0077065A"/>
    <w:rsid w:val="007733B5"/>
    <w:rsid w:val="00780996"/>
    <w:rsid w:val="00796645"/>
    <w:rsid w:val="007A096E"/>
    <w:rsid w:val="007A1C56"/>
    <w:rsid w:val="007A3FAB"/>
    <w:rsid w:val="007A51F0"/>
    <w:rsid w:val="007A630A"/>
    <w:rsid w:val="007C329F"/>
    <w:rsid w:val="007C52F7"/>
    <w:rsid w:val="007E5ED5"/>
    <w:rsid w:val="008050F4"/>
    <w:rsid w:val="00806E72"/>
    <w:rsid w:val="00810198"/>
    <w:rsid w:val="0084604C"/>
    <w:rsid w:val="0085127E"/>
    <w:rsid w:val="00851B48"/>
    <w:rsid w:val="00854581"/>
    <w:rsid w:val="00857299"/>
    <w:rsid w:val="00860623"/>
    <w:rsid w:val="00862577"/>
    <w:rsid w:val="00867ACC"/>
    <w:rsid w:val="00870487"/>
    <w:rsid w:val="00871C81"/>
    <w:rsid w:val="00875849"/>
    <w:rsid w:val="008764C5"/>
    <w:rsid w:val="00884CB8"/>
    <w:rsid w:val="00886EE9"/>
    <w:rsid w:val="00894EB3"/>
    <w:rsid w:val="008A260D"/>
    <w:rsid w:val="008B7726"/>
    <w:rsid w:val="008E7F83"/>
    <w:rsid w:val="008F79ED"/>
    <w:rsid w:val="00900B78"/>
    <w:rsid w:val="009106F1"/>
    <w:rsid w:val="009225C8"/>
    <w:rsid w:val="009228C7"/>
    <w:rsid w:val="009412E8"/>
    <w:rsid w:val="00945CCA"/>
    <w:rsid w:val="00951C60"/>
    <w:rsid w:val="00981270"/>
    <w:rsid w:val="0098205A"/>
    <w:rsid w:val="00997149"/>
    <w:rsid w:val="009B1EA6"/>
    <w:rsid w:val="009B604D"/>
    <w:rsid w:val="009C3F1A"/>
    <w:rsid w:val="009C4293"/>
    <w:rsid w:val="009D0BAC"/>
    <w:rsid w:val="009D3DF1"/>
    <w:rsid w:val="009E5795"/>
    <w:rsid w:val="009F02F8"/>
    <w:rsid w:val="00A15DAE"/>
    <w:rsid w:val="00A40EFB"/>
    <w:rsid w:val="00A4582A"/>
    <w:rsid w:val="00A64455"/>
    <w:rsid w:val="00A70FAF"/>
    <w:rsid w:val="00A84393"/>
    <w:rsid w:val="00A8591F"/>
    <w:rsid w:val="00AA05A1"/>
    <w:rsid w:val="00AC1F0B"/>
    <w:rsid w:val="00AC74A2"/>
    <w:rsid w:val="00AF1CA1"/>
    <w:rsid w:val="00AF76C6"/>
    <w:rsid w:val="00B12548"/>
    <w:rsid w:val="00B20D9E"/>
    <w:rsid w:val="00B65454"/>
    <w:rsid w:val="00B6666C"/>
    <w:rsid w:val="00B93C63"/>
    <w:rsid w:val="00B970DC"/>
    <w:rsid w:val="00BD6AEF"/>
    <w:rsid w:val="00BD729A"/>
    <w:rsid w:val="00BE04F6"/>
    <w:rsid w:val="00BE2805"/>
    <w:rsid w:val="00C13F64"/>
    <w:rsid w:val="00C25ABB"/>
    <w:rsid w:val="00C34900"/>
    <w:rsid w:val="00C35006"/>
    <w:rsid w:val="00C57365"/>
    <w:rsid w:val="00C868E8"/>
    <w:rsid w:val="00C93FC1"/>
    <w:rsid w:val="00CB5ACC"/>
    <w:rsid w:val="00CC1C0C"/>
    <w:rsid w:val="00CC32B9"/>
    <w:rsid w:val="00CD5AEE"/>
    <w:rsid w:val="00CD6879"/>
    <w:rsid w:val="00CE408B"/>
    <w:rsid w:val="00CE5211"/>
    <w:rsid w:val="00CF2639"/>
    <w:rsid w:val="00CF5840"/>
    <w:rsid w:val="00CF73A4"/>
    <w:rsid w:val="00D03A90"/>
    <w:rsid w:val="00D11773"/>
    <w:rsid w:val="00D31D50"/>
    <w:rsid w:val="00D3259D"/>
    <w:rsid w:val="00D36F25"/>
    <w:rsid w:val="00D455C6"/>
    <w:rsid w:val="00D55994"/>
    <w:rsid w:val="00D72A68"/>
    <w:rsid w:val="00D77C74"/>
    <w:rsid w:val="00D81782"/>
    <w:rsid w:val="00D81B2D"/>
    <w:rsid w:val="00D863A3"/>
    <w:rsid w:val="00D92631"/>
    <w:rsid w:val="00D96DD5"/>
    <w:rsid w:val="00DA330A"/>
    <w:rsid w:val="00DA6B0C"/>
    <w:rsid w:val="00DD376E"/>
    <w:rsid w:val="00DE6A1E"/>
    <w:rsid w:val="00DE7D1F"/>
    <w:rsid w:val="00DF1B2C"/>
    <w:rsid w:val="00DF2257"/>
    <w:rsid w:val="00DF4280"/>
    <w:rsid w:val="00DF59F5"/>
    <w:rsid w:val="00E069B7"/>
    <w:rsid w:val="00E11143"/>
    <w:rsid w:val="00E123FB"/>
    <w:rsid w:val="00E13AAD"/>
    <w:rsid w:val="00E423C6"/>
    <w:rsid w:val="00E60328"/>
    <w:rsid w:val="00E62589"/>
    <w:rsid w:val="00E64500"/>
    <w:rsid w:val="00E64C55"/>
    <w:rsid w:val="00E7144C"/>
    <w:rsid w:val="00E74652"/>
    <w:rsid w:val="00E82FFE"/>
    <w:rsid w:val="00E90000"/>
    <w:rsid w:val="00EC740F"/>
    <w:rsid w:val="00EE6A00"/>
    <w:rsid w:val="00EE6E8F"/>
    <w:rsid w:val="00F163D9"/>
    <w:rsid w:val="00F264B2"/>
    <w:rsid w:val="00F57048"/>
    <w:rsid w:val="00FD1412"/>
    <w:rsid w:val="00FD19C5"/>
    <w:rsid w:val="00FD527A"/>
    <w:rsid w:val="00FE536F"/>
    <w:rsid w:val="01F65F01"/>
    <w:rsid w:val="02EB13F9"/>
    <w:rsid w:val="04DE70C3"/>
    <w:rsid w:val="0B995C9E"/>
    <w:rsid w:val="0CC86468"/>
    <w:rsid w:val="10390E97"/>
    <w:rsid w:val="117B708F"/>
    <w:rsid w:val="13117FC7"/>
    <w:rsid w:val="294B1CAB"/>
    <w:rsid w:val="37041032"/>
    <w:rsid w:val="3E227DDA"/>
    <w:rsid w:val="458D558C"/>
    <w:rsid w:val="468E4A32"/>
    <w:rsid w:val="46E01EB2"/>
    <w:rsid w:val="4D3F43BC"/>
    <w:rsid w:val="4DE35C0C"/>
    <w:rsid w:val="4F4F6409"/>
    <w:rsid w:val="50787170"/>
    <w:rsid w:val="57E40216"/>
    <w:rsid w:val="61760846"/>
    <w:rsid w:val="66717D01"/>
    <w:rsid w:val="6A8F4AB7"/>
    <w:rsid w:val="6BAB63A2"/>
    <w:rsid w:val="71DD4B3A"/>
    <w:rsid w:val="7567123E"/>
    <w:rsid w:val="7EB029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4DC6C868"/>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locked="1" w:semiHidden="1" w:uiPriority="0" w:unhideWhenUsed="1" w:qFormat="1"/>
    <w:lsdException w:name="heading 5"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uiPriority="1" w:unhideWhenUsed="1" w:qFormat="1"/>
    <w:lsdException w:name="Body Text" w:unhideWhenUsed="1"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qFormat="1"/>
    <w:lsdException w:name="Body Text Indent 3" w:semiHidden="1" w:unhideWhenUsed="1"/>
    <w:lsdException w:name="Block Text" w:semiHidden="1" w:unhideWhenUsed="1"/>
    <w:lsdException w:name="Hyperlink" w:qFormat="1"/>
    <w:lsdException w:name="FollowedHyperlink" w:qFormat="1"/>
    <w:lsdException w:name="Strong" w:locked="1" w:uiPriority="0"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nhideWhenUsed="1"/>
    <w:lsdException w:name="Quote" w:unhideWhenUsed="1"/>
    <w:lsdException w:name="Intense Quote"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3F1A"/>
    <w:pPr>
      <w:adjustRightInd w:val="0"/>
      <w:snapToGrid w:val="0"/>
      <w:spacing w:after="200"/>
    </w:pPr>
    <w:rPr>
      <w:rFonts w:ascii="Tahoma" w:eastAsia="微软雅黑" w:hAnsi="Tahoma"/>
      <w:sz w:val="22"/>
      <w:szCs w:val="22"/>
    </w:rPr>
  </w:style>
  <w:style w:type="paragraph" w:styleId="1">
    <w:name w:val="heading 1"/>
    <w:basedOn w:val="a"/>
    <w:next w:val="a"/>
    <w:link w:val="10"/>
    <w:uiPriority w:val="99"/>
    <w:qFormat/>
    <w:rsid w:val="009C3F1A"/>
    <w:pPr>
      <w:keepNext/>
      <w:keepLines/>
      <w:widowControl w:val="0"/>
      <w:adjustRightInd/>
      <w:snapToGrid/>
      <w:spacing w:before="340" w:after="330" w:line="576" w:lineRule="auto"/>
      <w:jc w:val="both"/>
      <w:outlineLvl w:val="0"/>
    </w:pPr>
    <w:rPr>
      <w:rFonts w:ascii="Times New Roman" w:eastAsia="Arial Unicode MS" w:hAnsi="Times New Roman"/>
      <w:b/>
      <w:bCs/>
      <w:kern w:val="44"/>
      <w:sz w:val="44"/>
      <w:szCs w:val="44"/>
    </w:rPr>
  </w:style>
  <w:style w:type="paragraph" w:styleId="2">
    <w:name w:val="heading 2"/>
    <w:basedOn w:val="a"/>
    <w:next w:val="a"/>
    <w:link w:val="20"/>
    <w:uiPriority w:val="99"/>
    <w:qFormat/>
    <w:rsid w:val="009C3F1A"/>
    <w:pPr>
      <w:keepNext/>
      <w:keepLines/>
      <w:widowControl w:val="0"/>
      <w:adjustRightInd/>
      <w:snapToGrid/>
      <w:spacing w:before="260" w:after="260" w:line="415" w:lineRule="auto"/>
      <w:jc w:val="both"/>
      <w:outlineLvl w:val="1"/>
    </w:pPr>
    <w:rPr>
      <w:rFonts w:ascii="Arial" w:eastAsia="黑体" w:hAnsi="Arial"/>
      <w:b/>
      <w:bCs/>
      <w:kern w:val="2"/>
      <w:sz w:val="32"/>
      <w:szCs w:val="32"/>
    </w:rPr>
  </w:style>
  <w:style w:type="paragraph" w:styleId="3">
    <w:name w:val="heading 3"/>
    <w:basedOn w:val="a"/>
    <w:next w:val="a"/>
    <w:link w:val="30"/>
    <w:uiPriority w:val="99"/>
    <w:qFormat/>
    <w:rsid w:val="009C3F1A"/>
    <w:pPr>
      <w:keepNext/>
      <w:keepLines/>
      <w:widowControl w:val="0"/>
      <w:adjustRightInd/>
      <w:snapToGrid/>
      <w:spacing w:after="0"/>
      <w:jc w:val="center"/>
      <w:outlineLvl w:val="2"/>
    </w:pPr>
    <w:rPr>
      <w:rFonts w:ascii="Times New Roman" w:eastAsia="黑体" w:hAnsi="Times New Roman"/>
      <w:b/>
      <w:bCs/>
      <w:kern w:val="2"/>
      <w:sz w:val="44"/>
      <w:szCs w:val="44"/>
    </w:rPr>
  </w:style>
  <w:style w:type="paragraph" w:styleId="5">
    <w:name w:val="heading 5"/>
    <w:basedOn w:val="a"/>
    <w:next w:val="a"/>
    <w:link w:val="50"/>
    <w:uiPriority w:val="99"/>
    <w:qFormat/>
    <w:rsid w:val="009C3F1A"/>
    <w:pPr>
      <w:keepNext/>
      <w:keepLines/>
      <w:widowControl w:val="0"/>
      <w:adjustRightInd/>
      <w:snapToGrid/>
      <w:spacing w:before="280" w:after="290" w:line="376" w:lineRule="auto"/>
      <w:jc w:val="both"/>
      <w:outlineLvl w:val="4"/>
    </w:pPr>
    <w:rPr>
      <w:rFonts w:ascii="Times New Roman" w:eastAsia="宋体" w:hAnsi="Times New Roman"/>
      <w:b/>
      <w:bCs/>
      <w:kern w:val="2"/>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semiHidden/>
    <w:qFormat/>
    <w:rsid w:val="009C3F1A"/>
    <w:rPr>
      <w:b/>
      <w:bCs/>
    </w:rPr>
  </w:style>
  <w:style w:type="paragraph" w:styleId="a4">
    <w:name w:val="annotation text"/>
    <w:basedOn w:val="a"/>
    <w:link w:val="a6"/>
    <w:uiPriority w:val="99"/>
    <w:semiHidden/>
    <w:qFormat/>
    <w:rsid w:val="009C3F1A"/>
    <w:pPr>
      <w:widowControl w:val="0"/>
      <w:adjustRightInd/>
      <w:snapToGrid/>
      <w:spacing w:after="0"/>
    </w:pPr>
    <w:rPr>
      <w:rFonts w:ascii="Times New Roman" w:eastAsia="宋体" w:hAnsi="Times New Roman"/>
      <w:kern w:val="2"/>
      <w:sz w:val="21"/>
      <w:szCs w:val="24"/>
    </w:rPr>
  </w:style>
  <w:style w:type="paragraph" w:styleId="a7">
    <w:name w:val="Document Map"/>
    <w:basedOn w:val="a"/>
    <w:link w:val="a8"/>
    <w:uiPriority w:val="99"/>
    <w:semiHidden/>
    <w:qFormat/>
    <w:rsid w:val="009C3F1A"/>
    <w:pPr>
      <w:widowControl w:val="0"/>
      <w:shd w:val="clear" w:color="auto" w:fill="000080"/>
      <w:adjustRightInd/>
      <w:snapToGrid/>
      <w:spacing w:after="0"/>
      <w:jc w:val="both"/>
    </w:pPr>
    <w:rPr>
      <w:rFonts w:ascii="Times New Roman" w:eastAsia="宋体" w:hAnsi="Times New Roman"/>
      <w:kern w:val="2"/>
      <w:sz w:val="21"/>
      <w:szCs w:val="24"/>
    </w:rPr>
  </w:style>
  <w:style w:type="paragraph" w:styleId="a9">
    <w:name w:val="Body Text"/>
    <w:basedOn w:val="a"/>
    <w:next w:val="a"/>
    <w:link w:val="aa"/>
    <w:uiPriority w:val="99"/>
    <w:qFormat/>
    <w:rsid w:val="009C3F1A"/>
    <w:pPr>
      <w:adjustRightInd/>
      <w:snapToGrid/>
      <w:spacing w:after="0"/>
      <w:jc w:val="both"/>
    </w:pPr>
    <w:rPr>
      <w:rFonts w:ascii="Times New Roman" w:eastAsia="仿宋_GB2312" w:hAnsi="Times New Roman"/>
      <w:color w:val="000000"/>
      <w:kern w:val="2"/>
      <w:sz w:val="28"/>
      <w:szCs w:val="20"/>
    </w:rPr>
  </w:style>
  <w:style w:type="paragraph" w:styleId="ab">
    <w:name w:val="Body Text Indent"/>
    <w:basedOn w:val="a"/>
    <w:next w:val="a"/>
    <w:link w:val="ac"/>
    <w:uiPriority w:val="99"/>
    <w:qFormat/>
    <w:rsid w:val="009C3F1A"/>
    <w:pPr>
      <w:adjustRightInd/>
      <w:snapToGrid/>
      <w:spacing w:after="0"/>
      <w:ind w:firstLine="420"/>
      <w:jc w:val="both"/>
    </w:pPr>
    <w:rPr>
      <w:rFonts w:ascii="Times New Roman" w:eastAsia="宋体" w:hAnsi="Times New Roman"/>
      <w:color w:val="000000"/>
      <w:kern w:val="2"/>
      <w:sz w:val="21"/>
      <w:szCs w:val="20"/>
    </w:rPr>
  </w:style>
  <w:style w:type="paragraph" w:styleId="ad">
    <w:name w:val="Date"/>
    <w:basedOn w:val="a"/>
    <w:next w:val="a"/>
    <w:link w:val="ae"/>
    <w:uiPriority w:val="99"/>
    <w:qFormat/>
    <w:rsid w:val="009C3F1A"/>
    <w:pPr>
      <w:widowControl w:val="0"/>
      <w:adjustRightInd/>
      <w:snapToGrid/>
      <w:spacing w:after="0"/>
      <w:ind w:leftChars="2500" w:left="100"/>
      <w:jc w:val="both"/>
    </w:pPr>
    <w:rPr>
      <w:rFonts w:ascii="Times New Roman" w:eastAsia="宋体" w:hAnsi="Times New Roman"/>
      <w:kern w:val="2"/>
      <w:sz w:val="28"/>
      <w:szCs w:val="24"/>
    </w:rPr>
  </w:style>
  <w:style w:type="paragraph" w:styleId="21">
    <w:name w:val="Body Text Indent 2"/>
    <w:basedOn w:val="a"/>
    <w:link w:val="22"/>
    <w:uiPriority w:val="99"/>
    <w:qFormat/>
    <w:rsid w:val="009C3F1A"/>
    <w:pPr>
      <w:widowControl w:val="0"/>
      <w:adjustRightInd/>
      <w:snapToGrid/>
      <w:spacing w:after="0" w:line="400" w:lineRule="exact"/>
      <w:ind w:firstLineChars="200" w:firstLine="480"/>
      <w:jc w:val="both"/>
    </w:pPr>
    <w:rPr>
      <w:rFonts w:ascii="Arial" w:eastAsia="宋体" w:hAnsi="Arial" w:cs="Verdana"/>
      <w:b/>
      <w:sz w:val="24"/>
      <w:szCs w:val="24"/>
      <w:lang w:eastAsia="en-US"/>
    </w:rPr>
  </w:style>
  <w:style w:type="paragraph" w:styleId="af">
    <w:name w:val="Balloon Text"/>
    <w:basedOn w:val="a"/>
    <w:link w:val="af0"/>
    <w:uiPriority w:val="99"/>
    <w:semiHidden/>
    <w:qFormat/>
    <w:rsid w:val="009C3F1A"/>
    <w:pPr>
      <w:widowControl w:val="0"/>
      <w:adjustRightInd/>
      <w:snapToGrid/>
      <w:spacing w:after="0"/>
      <w:jc w:val="both"/>
    </w:pPr>
    <w:rPr>
      <w:rFonts w:ascii="Times New Roman" w:eastAsia="宋体" w:hAnsi="Times New Roman"/>
      <w:kern w:val="2"/>
      <w:sz w:val="18"/>
      <w:szCs w:val="18"/>
    </w:rPr>
  </w:style>
  <w:style w:type="paragraph" w:styleId="af1">
    <w:name w:val="footer"/>
    <w:basedOn w:val="a"/>
    <w:link w:val="af2"/>
    <w:uiPriority w:val="99"/>
    <w:qFormat/>
    <w:rsid w:val="009C3F1A"/>
    <w:pPr>
      <w:widowControl w:val="0"/>
      <w:tabs>
        <w:tab w:val="center" w:pos="4153"/>
        <w:tab w:val="right" w:pos="8306"/>
      </w:tabs>
      <w:adjustRightInd/>
      <w:spacing w:after="0"/>
    </w:pPr>
    <w:rPr>
      <w:rFonts w:ascii="Times New Roman" w:eastAsia="宋体" w:hAnsi="Times New Roman"/>
      <w:kern w:val="2"/>
      <w:sz w:val="18"/>
      <w:szCs w:val="18"/>
    </w:rPr>
  </w:style>
  <w:style w:type="paragraph" w:styleId="af3">
    <w:name w:val="header"/>
    <w:basedOn w:val="a"/>
    <w:link w:val="af4"/>
    <w:uiPriority w:val="99"/>
    <w:qFormat/>
    <w:rsid w:val="009C3F1A"/>
    <w:pPr>
      <w:widowControl w:val="0"/>
      <w:pBdr>
        <w:bottom w:val="single" w:sz="6" w:space="1" w:color="auto"/>
      </w:pBdr>
      <w:tabs>
        <w:tab w:val="center" w:pos="4153"/>
        <w:tab w:val="right" w:pos="8306"/>
      </w:tabs>
      <w:adjustRightInd/>
      <w:spacing w:after="0"/>
      <w:jc w:val="center"/>
    </w:pPr>
    <w:rPr>
      <w:rFonts w:ascii="Times New Roman" w:eastAsia="宋体" w:hAnsi="Times New Roman"/>
      <w:kern w:val="2"/>
      <w:sz w:val="18"/>
      <w:szCs w:val="18"/>
    </w:rPr>
  </w:style>
  <w:style w:type="paragraph" w:styleId="af5">
    <w:name w:val="footnote text"/>
    <w:basedOn w:val="a"/>
    <w:link w:val="af6"/>
    <w:uiPriority w:val="99"/>
    <w:semiHidden/>
    <w:qFormat/>
    <w:rsid w:val="009C3F1A"/>
    <w:pPr>
      <w:widowControl w:val="0"/>
      <w:adjustRightInd/>
      <w:spacing w:after="0"/>
    </w:pPr>
    <w:rPr>
      <w:rFonts w:ascii="Times New Roman" w:eastAsia="宋体" w:hAnsi="Times New Roman"/>
      <w:kern w:val="2"/>
      <w:sz w:val="18"/>
      <w:szCs w:val="18"/>
    </w:rPr>
  </w:style>
  <w:style w:type="character" w:styleId="af7">
    <w:name w:val="page number"/>
    <w:uiPriority w:val="99"/>
    <w:qFormat/>
    <w:rsid w:val="009C3F1A"/>
    <w:rPr>
      <w:rFonts w:ascii="Arial" w:hAnsi="Arial" w:cs="Verdana"/>
      <w:b/>
      <w:sz w:val="28"/>
      <w:szCs w:val="28"/>
      <w:lang w:val="en-US" w:eastAsia="en-US" w:bidi="ar-SA"/>
    </w:rPr>
  </w:style>
  <w:style w:type="character" w:styleId="af8">
    <w:name w:val="FollowedHyperlink"/>
    <w:uiPriority w:val="99"/>
    <w:qFormat/>
    <w:rsid w:val="009C3F1A"/>
    <w:rPr>
      <w:rFonts w:ascii="Arial" w:hAnsi="Arial" w:cs="Verdana"/>
      <w:b/>
      <w:color w:val="800080"/>
      <w:sz w:val="28"/>
      <w:szCs w:val="28"/>
      <w:u w:val="single"/>
      <w:lang w:val="en-US" w:eastAsia="en-US" w:bidi="ar-SA"/>
    </w:rPr>
  </w:style>
  <w:style w:type="character" w:styleId="af9">
    <w:name w:val="Emphasis"/>
    <w:uiPriority w:val="99"/>
    <w:qFormat/>
    <w:rsid w:val="009C3F1A"/>
    <w:rPr>
      <w:rFonts w:ascii="Arial" w:hAnsi="Arial" w:cs="Verdana"/>
      <w:b/>
      <w:color w:val="CC0000"/>
      <w:sz w:val="28"/>
      <w:szCs w:val="28"/>
      <w:lang w:val="en-US" w:eastAsia="en-US" w:bidi="ar-SA"/>
    </w:rPr>
  </w:style>
  <w:style w:type="character" w:styleId="afa">
    <w:name w:val="Hyperlink"/>
    <w:uiPriority w:val="99"/>
    <w:qFormat/>
    <w:rsid w:val="009C3F1A"/>
    <w:rPr>
      <w:rFonts w:ascii="Arial" w:hAnsi="Arial" w:cs="Verdana"/>
      <w:b/>
      <w:color w:val="000000"/>
      <w:sz w:val="28"/>
      <w:szCs w:val="28"/>
      <w:u w:val="none"/>
      <w:lang w:val="en-US" w:eastAsia="en-US" w:bidi="ar-SA"/>
    </w:rPr>
  </w:style>
  <w:style w:type="character" w:styleId="afb">
    <w:name w:val="annotation reference"/>
    <w:uiPriority w:val="99"/>
    <w:semiHidden/>
    <w:qFormat/>
    <w:rsid w:val="009C3F1A"/>
    <w:rPr>
      <w:rFonts w:ascii="Arial" w:hAnsi="Arial" w:cs="Verdana"/>
      <w:b/>
      <w:sz w:val="21"/>
      <w:szCs w:val="21"/>
      <w:lang w:val="en-US" w:eastAsia="en-US" w:bidi="ar-SA"/>
    </w:rPr>
  </w:style>
  <w:style w:type="character" w:styleId="afc">
    <w:name w:val="footnote reference"/>
    <w:uiPriority w:val="99"/>
    <w:semiHidden/>
    <w:qFormat/>
    <w:rsid w:val="009C3F1A"/>
    <w:rPr>
      <w:rFonts w:ascii="Arial" w:hAnsi="Arial" w:cs="Verdana"/>
      <w:b/>
      <w:sz w:val="28"/>
      <w:szCs w:val="28"/>
      <w:vertAlign w:val="superscript"/>
      <w:lang w:val="en-US" w:eastAsia="en-US" w:bidi="ar-SA"/>
    </w:rPr>
  </w:style>
  <w:style w:type="table" w:styleId="afd">
    <w:name w:val="Table Grid"/>
    <w:basedOn w:val="a1"/>
    <w:qFormat/>
    <w:rsid w:val="009C3F1A"/>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uiPriority w:val="99"/>
    <w:qFormat/>
    <w:locked/>
    <w:rsid w:val="009C3F1A"/>
    <w:rPr>
      <w:rFonts w:ascii="Times New Roman" w:eastAsia="Arial Unicode MS" w:hAnsi="Times New Roman" w:cs="Times New Roman"/>
      <w:b/>
      <w:bCs/>
      <w:kern w:val="44"/>
      <w:sz w:val="44"/>
      <w:szCs w:val="44"/>
    </w:rPr>
  </w:style>
  <w:style w:type="character" w:customStyle="1" w:styleId="20">
    <w:name w:val="标题 2 字符"/>
    <w:link w:val="2"/>
    <w:uiPriority w:val="99"/>
    <w:qFormat/>
    <w:locked/>
    <w:rsid w:val="009C3F1A"/>
    <w:rPr>
      <w:rFonts w:ascii="Arial" w:eastAsia="黑体" w:hAnsi="Arial" w:cs="Times New Roman"/>
      <w:b/>
      <w:bCs/>
      <w:kern w:val="2"/>
      <w:sz w:val="32"/>
      <w:szCs w:val="32"/>
    </w:rPr>
  </w:style>
  <w:style w:type="character" w:customStyle="1" w:styleId="30">
    <w:name w:val="标题 3 字符"/>
    <w:link w:val="3"/>
    <w:uiPriority w:val="99"/>
    <w:qFormat/>
    <w:locked/>
    <w:rsid w:val="009C3F1A"/>
    <w:rPr>
      <w:rFonts w:ascii="Times New Roman" w:eastAsia="黑体" w:hAnsi="Times New Roman" w:cs="Times New Roman"/>
      <w:b/>
      <w:bCs/>
      <w:kern w:val="2"/>
      <w:sz w:val="44"/>
      <w:szCs w:val="44"/>
    </w:rPr>
  </w:style>
  <w:style w:type="character" w:customStyle="1" w:styleId="50">
    <w:name w:val="标题 5 字符"/>
    <w:link w:val="5"/>
    <w:uiPriority w:val="99"/>
    <w:qFormat/>
    <w:locked/>
    <w:rsid w:val="009C3F1A"/>
    <w:rPr>
      <w:rFonts w:ascii="Times New Roman" w:eastAsia="宋体" w:hAnsi="Times New Roman" w:cs="Times New Roman"/>
      <w:b/>
      <w:bCs/>
      <w:kern w:val="2"/>
      <w:sz w:val="28"/>
      <w:szCs w:val="28"/>
    </w:rPr>
  </w:style>
  <w:style w:type="paragraph" w:customStyle="1" w:styleId="CharCharCharChar">
    <w:name w:val="Char Char Char Char"/>
    <w:basedOn w:val="a"/>
    <w:uiPriority w:val="99"/>
    <w:qFormat/>
    <w:rsid w:val="009C3F1A"/>
    <w:pPr>
      <w:widowControl w:val="0"/>
      <w:tabs>
        <w:tab w:val="left" w:pos="900"/>
      </w:tabs>
      <w:adjustRightInd/>
      <w:snapToGrid/>
      <w:spacing w:before="312" w:after="312" w:line="360" w:lineRule="auto"/>
      <w:ind w:left="900" w:hanging="360"/>
      <w:jc w:val="both"/>
    </w:pPr>
    <w:rPr>
      <w:rFonts w:ascii="Times New Roman" w:eastAsia="宋体" w:hAnsi="Times New Roman"/>
      <w:kern w:val="2"/>
      <w:sz w:val="24"/>
      <w:szCs w:val="24"/>
    </w:rPr>
  </w:style>
  <w:style w:type="character" w:customStyle="1" w:styleId="ae">
    <w:name w:val="日期 字符"/>
    <w:link w:val="ad"/>
    <w:uiPriority w:val="99"/>
    <w:qFormat/>
    <w:locked/>
    <w:rsid w:val="009C3F1A"/>
    <w:rPr>
      <w:rFonts w:ascii="Times New Roman" w:eastAsia="宋体" w:hAnsi="Times New Roman" w:cs="Times New Roman"/>
      <w:kern w:val="2"/>
      <w:sz w:val="24"/>
      <w:szCs w:val="24"/>
    </w:rPr>
  </w:style>
  <w:style w:type="character" w:customStyle="1" w:styleId="af4">
    <w:name w:val="页眉 字符"/>
    <w:link w:val="af3"/>
    <w:uiPriority w:val="99"/>
    <w:qFormat/>
    <w:locked/>
    <w:rsid w:val="009C3F1A"/>
    <w:rPr>
      <w:rFonts w:ascii="Times New Roman" w:eastAsia="宋体" w:hAnsi="Times New Roman" w:cs="Times New Roman"/>
      <w:kern w:val="2"/>
      <w:sz w:val="18"/>
      <w:szCs w:val="18"/>
    </w:rPr>
  </w:style>
  <w:style w:type="character" w:customStyle="1" w:styleId="aa">
    <w:name w:val="正文文本 字符"/>
    <w:link w:val="a9"/>
    <w:uiPriority w:val="99"/>
    <w:qFormat/>
    <w:locked/>
    <w:rsid w:val="009C3F1A"/>
    <w:rPr>
      <w:rFonts w:ascii="Times New Roman" w:eastAsia="仿宋_GB2312" w:hAnsi="Times New Roman" w:cs="Times New Roman"/>
      <w:color w:val="000000"/>
      <w:kern w:val="2"/>
      <w:sz w:val="20"/>
      <w:szCs w:val="20"/>
    </w:rPr>
  </w:style>
  <w:style w:type="character" w:customStyle="1" w:styleId="ac">
    <w:name w:val="正文文本缩进 字符"/>
    <w:link w:val="ab"/>
    <w:uiPriority w:val="99"/>
    <w:qFormat/>
    <w:locked/>
    <w:rsid w:val="009C3F1A"/>
    <w:rPr>
      <w:rFonts w:ascii="Times New Roman" w:eastAsia="宋体" w:hAnsi="Times New Roman" w:cs="Times New Roman"/>
      <w:color w:val="000000"/>
      <w:kern w:val="2"/>
      <w:sz w:val="20"/>
      <w:szCs w:val="20"/>
    </w:rPr>
  </w:style>
  <w:style w:type="paragraph" w:customStyle="1" w:styleId="CharCharCharCharCharCharCharCharCharCharCharChar">
    <w:name w:val="Char Char Char Char Char Char Char Char Char Char Char Char"/>
    <w:basedOn w:val="a"/>
    <w:uiPriority w:val="99"/>
    <w:qFormat/>
    <w:rsid w:val="009C3F1A"/>
    <w:pPr>
      <w:adjustRightInd/>
      <w:snapToGrid/>
      <w:spacing w:after="160" w:line="240" w:lineRule="exact"/>
    </w:pPr>
    <w:rPr>
      <w:rFonts w:ascii="Verdana" w:eastAsia="MS Mincho" w:hAnsi="Verdana" w:cs="Verdana"/>
      <w:sz w:val="20"/>
      <w:szCs w:val="20"/>
      <w:lang w:eastAsia="en-US"/>
    </w:rPr>
  </w:style>
  <w:style w:type="paragraph" w:customStyle="1" w:styleId="CharCharCharCharCharCharChar">
    <w:name w:val="Char Char Char Char Char Char Char"/>
    <w:basedOn w:val="a"/>
    <w:uiPriority w:val="99"/>
    <w:qFormat/>
    <w:rsid w:val="009C3F1A"/>
    <w:pPr>
      <w:adjustRightInd/>
      <w:snapToGrid/>
      <w:spacing w:after="160" w:line="240" w:lineRule="exact"/>
    </w:pPr>
    <w:rPr>
      <w:rFonts w:eastAsia="宋体"/>
      <w:sz w:val="20"/>
      <w:szCs w:val="20"/>
      <w:lang w:eastAsia="en-US"/>
    </w:rPr>
  </w:style>
  <w:style w:type="character" w:customStyle="1" w:styleId="af0">
    <w:name w:val="批注框文本 字符"/>
    <w:link w:val="af"/>
    <w:uiPriority w:val="99"/>
    <w:semiHidden/>
    <w:qFormat/>
    <w:locked/>
    <w:rsid w:val="009C3F1A"/>
    <w:rPr>
      <w:rFonts w:ascii="Times New Roman" w:eastAsia="宋体" w:hAnsi="Times New Roman" w:cs="Times New Roman"/>
      <w:kern w:val="2"/>
      <w:sz w:val="18"/>
      <w:szCs w:val="18"/>
    </w:rPr>
  </w:style>
  <w:style w:type="paragraph" w:customStyle="1" w:styleId="Char">
    <w:name w:val="Char"/>
    <w:basedOn w:val="a"/>
    <w:uiPriority w:val="99"/>
    <w:qFormat/>
    <w:rsid w:val="009C3F1A"/>
    <w:pPr>
      <w:widowControl w:val="0"/>
      <w:adjustRightInd/>
      <w:snapToGrid/>
      <w:spacing w:after="0" w:line="360" w:lineRule="auto"/>
      <w:ind w:firstLineChars="200" w:firstLine="480"/>
      <w:jc w:val="both"/>
    </w:pPr>
    <w:rPr>
      <w:rFonts w:ascii="宋体" w:eastAsia="楷体_GB2312" w:hAnsi="宋体"/>
      <w:kern w:val="2"/>
      <w:sz w:val="24"/>
      <w:szCs w:val="21"/>
    </w:rPr>
  </w:style>
  <w:style w:type="character" w:customStyle="1" w:styleId="af2">
    <w:name w:val="页脚 字符"/>
    <w:link w:val="af1"/>
    <w:uiPriority w:val="99"/>
    <w:qFormat/>
    <w:locked/>
    <w:rsid w:val="009C3F1A"/>
    <w:rPr>
      <w:rFonts w:ascii="Times New Roman" w:eastAsia="宋体" w:hAnsi="Times New Roman" w:cs="Times New Roman"/>
      <w:kern w:val="2"/>
      <w:sz w:val="18"/>
      <w:szCs w:val="18"/>
    </w:rPr>
  </w:style>
  <w:style w:type="paragraph" w:customStyle="1" w:styleId="CharChar">
    <w:name w:val="Char Char"/>
    <w:basedOn w:val="a"/>
    <w:uiPriority w:val="99"/>
    <w:qFormat/>
    <w:rsid w:val="009C3F1A"/>
    <w:pPr>
      <w:widowControl w:val="0"/>
      <w:adjustRightInd/>
      <w:snapToGrid/>
      <w:spacing w:after="0"/>
      <w:jc w:val="both"/>
    </w:pPr>
    <w:rPr>
      <w:rFonts w:eastAsia="宋体"/>
      <w:kern w:val="2"/>
      <w:sz w:val="24"/>
      <w:szCs w:val="20"/>
    </w:rPr>
  </w:style>
  <w:style w:type="character" w:customStyle="1" w:styleId="a8">
    <w:name w:val="文档结构图 字符"/>
    <w:link w:val="a7"/>
    <w:uiPriority w:val="99"/>
    <w:semiHidden/>
    <w:qFormat/>
    <w:locked/>
    <w:rsid w:val="009C3F1A"/>
    <w:rPr>
      <w:rFonts w:ascii="Times New Roman" w:eastAsia="宋体" w:hAnsi="Times New Roman" w:cs="Times New Roman"/>
      <w:kern w:val="2"/>
      <w:sz w:val="24"/>
      <w:szCs w:val="24"/>
      <w:shd w:val="clear" w:color="auto" w:fill="000080"/>
    </w:rPr>
  </w:style>
  <w:style w:type="character" w:customStyle="1" w:styleId="a6">
    <w:name w:val="批注文字 字符"/>
    <w:link w:val="a4"/>
    <w:uiPriority w:val="99"/>
    <w:semiHidden/>
    <w:qFormat/>
    <w:locked/>
    <w:rsid w:val="009C3F1A"/>
    <w:rPr>
      <w:rFonts w:ascii="Times New Roman" w:eastAsia="宋体" w:hAnsi="Times New Roman" w:cs="Times New Roman"/>
      <w:kern w:val="2"/>
      <w:sz w:val="24"/>
      <w:szCs w:val="24"/>
    </w:rPr>
  </w:style>
  <w:style w:type="character" w:customStyle="1" w:styleId="a5">
    <w:name w:val="批注主题 字符"/>
    <w:link w:val="a3"/>
    <w:uiPriority w:val="99"/>
    <w:semiHidden/>
    <w:qFormat/>
    <w:locked/>
    <w:rsid w:val="009C3F1A"/>
    <w:rPr>
      <w:rFonts w:ascii="Times New Roman" w:eastAsia="宋体" w:hAnsi="Times New Roman" w:cs="Times New Roman"/>
      <w:b/>
      <w:bCs/>
      <w:kern w:val="2"/>
      <w:sz w:val="24"/>
      <w:szCs w:val="24"/>
    </w:rPr>
  </w:style>
  <w:style w:type="paragraph" w:customStyle="1" w:styleId="afe">
    <w:name w:val="湘潭大学第八届大学生研究性学习和创新性实验计划项目学院推荐名额分配表"/>
    <w:basedOn w:val="a"/>
    <w:uiPriority w:val="99"/>
    <w:qFormat/>
    <w:rsid w:val="009C3F1A"/>
    <w:pPr>
      <w:adjustRightInd/>
      <w:snapToGrid/>
      <w:spacing w:after="160" w:line="240" w:lineRule="exact"/>
      <w:jc w:val="center"/>
    </w:pPr>
    <w:rPr>
      <w:rFonts w:ascii="Arial" w:hAnsi="Arial" w:cs="Verdana"/>
      <w:b/>
      <w:sz w:val="28"/>
      <w:szCs w:val="28"/>
      <w:lang w:eastAsia="en-US"/>
    </w:rPr>
  </w:style>
  <w:style w:type="character" w:customStyle="1" w:styleId="2Char">
    <w:name w:val="正文文本缩进 2 Char"/>
    <w:uiPriority w:val="99"/>
    <w:qFormat/>
    <w:locked/>
    <w:rsid w:val="009C3F1A"/>
    <w:rPr>
      <w:rFonts w:ascii="Arial" w:eastAsia="宋体" w:hAnsi="Arial" w:cs="Verdana"/>
      <w:b/>
      <w:sz w:val="24"/>
      <w:szCs w:val="24"/>
      <w:lang w:eastAsia="en-US"/>
    </w:rPr>
  </w:style>
  <w:style w:type="character" w:customStyle="1" w:styleId="22">
    <w:name w:val="正文文本缩进 2 字符"/>
    <w:link w:val="21"/>
    <w:uiPriority w:val="99"/>
    <w:semiHidden/>
    <w:qFormat/>
    <w:rsid w:val="009C3F1A"/>
    <w:rPr>
      <w:rFonts w:ascii="Tahoma" w:hAnsi="Tahoma"/>
      <w:kern w:val="0"/>
      <w:sz w:val="22"/>
    </w:rPr>
  </w:style>
  <w:style w:type="character" w:customStyle="1" w:styleId="2Char1">
    <w:name w:val="正文文本缩进 2 Char1"/>
    <w:uiPriority w:val="99"/>
    <w:semiHidden/>
    <w:qFormat/>
    <w:rsid w:val="009C3F1A"/>
    <w:rPr>
      <w:rFonts w:ascii="Tahoma" w:hAnsi="Tahoma" w:cs="Times New Roman"/>
    </w:rPr>
  </w:style>
  <w:style w:type="character" w:customStyle="1" w:styleId="af6">
    <w:name w:val="脚注文本 字符"/>
    <w:link w:val="af5"/>
    <w:uiPriority w:val="99"/>
    <w:semiHidden/>
    <w:qFormat/>
    <w:locked/>
    <w:rsid w:val="009C3F1A"/>
    <w:rPr>
      <w:rFonts w:ascii="Times New Roman" w:eastAsia="宋体" w:hAnsi="Times New Roman" w:cs="Times New Roman"/>
      <w:kern w:val="2"/>
      <w:sz w:val="18"/>
      <w:szCs w:val="18"/>
    </w:rPr>
  </w:style>
  <w:style w:type="paragraph" w:customStyle="1" w:styleId="CharCharCharCharCharCharCharChar">
    <w:name w:val="Char Char Char Char Char Char Char Char"/>
    <w:basedOn w:val="a"/>
    <w:uiPriority w:val="99"/>
    <w:qFormat/>
    <w:rsid w:val="009C3F1A"/>
    <w:pPr>
      <w:widowControl w:val="0"/>
      <w:adjustRightInd/>
      <w:snapToGrid/>
      <w:spacing w:after="0"/>
      <w:jc w:val="both"/>
    </w:pPr>
    <w:rPr>
      <w:rFonts w:eastAsia="宋体"/>
      <w:kern w:val="2"/>
      <w:sz w:val="24"/>
      <w:szCs w:val="20"/>
    </w:rPr>
  </w:style>
  <w:style w:type="character" w:customStyle="1" w:styleId="font31">
    <w:name w:val="font31"/>
    <w:qFormat/>
    <w:rsid w:val="009C3F1A"/>
    <w:rPr>
      <w:rFonts w:ascii="宋体" w:eastAsia="宋体" w:hAnsi="宋体" w:cs="宋体" w:hint="eastAsia"/>
      <w:color w:val="000000"/>
      <w:sz w:val="20"/>
      <w:szCs w:val="20"/>
      <w:u w:val="none"/>
      <w:vertAlign w:val="subscript"/>
    </w:rPr>
  </w:style>
  <w:style w:type="character" w:customStyle="1" w:styleId="font51">
    <w:name w:val="font51"/>
    <w:qFormat/>
    <w:rsid w:val="009C3F1A"/>
    <w:rPr>
      <w:rFonts w:ascii="font-weight : 400" w:eastAsia="font-weight : 400" w:hAnsi="font-weight : 400" w:cs="font-weight : 400"/>
      <w:color w:val="000000"/>
      <w:sz w:val="20"/>
      <w:szCs w:val="20"/>
      <w:u w:val="none"/>
    </w:rPr>
  </w:style>
  <w:style w:type="character" w:customStyle="1" w:styleId="font21">
    <w:name w:val="font21"/>
    <w:qFormat/>
    <w:rsid w:val="009C3F1A"/>
    <w:rPr>
      <w:rFonts w:ascii="宋体" w:eastAsia="宋体" w:hAnsi="宋体" w:cs="宋体" w:hint="eastAsia"/>
      <w:color w:val="000000"/>
      <w:sz w:val="20"/>
      <w:szCs w:val="20"/>
      <w:u w:val="none"/>
      <w:vertAlign w:val="subscript"/>
    </w:rPr>
  </w:style>
  <w:style w:type="character" w:customStyle="1" w:styleId="font41">
    <w:name w:val="font41"/>
    <w:qFormat/>
    <w:rsid w:val="009C3F1A"/>
    <w:rPr>
      <w:rFonts w:ascii="font-weight : 400" w:eastAsia="font-weight : 400" w:hAnsi="font-weight : 400" w:cs="font-weight : 400" w:hint="default"/>
      <w:color w:val="000000"/>
      <w:sz w:val="20"/>
      <w:szCs w:val="20"/>
      <w:u w:val="none"/>
    </w:rPr>
  </w:style>
  <w:style w:type="paragraph" w:styleId="aff">
    <w:name w:val="List Paragraph"/>
    <w:basedOn w:val="a"/>
    <w:uiPriority w:val="99"/>
    <w:unhideWhenUsed/>
    <w:rsid w:val="008A260D"/>
    <w:pPr>
      <w:ind w:firstLineChars="200" w:firstLine="420"/>
    </w:pPr>
  </w:style>
  <w:style w:type="paragraph" w:styleId="aff0">
    <w:name w:val="Normal (Web)"/>
    <w:basedOn w:val="a"/>
    <w:uiPriority w:val="99"/>
    <w:unhideWhenUsed/>
    <w:rsid w:val="009228C7"/>
    <w:pPr>
      <w:adjustRightInd/>
      <w:snapToGrid/>
      <w:spacing w:before="100" w:beforeAutospacing="1" w:after="100" w:afterAutospacing="1"/>
    </w:pPr>
    <w:rPr>
      <w:rFonts w:ascii="Times New Roman" w:eastAsiaTheme="minorEastAsia"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288337">
      <w:bodyDiv w:val="1"/>
      <w:marLeft w:val="0"/>
      <w:marRight w:val="0"/>
      <w:marTop w:val="0"/>
      <w:marBottom w:val="0"/>
      <w:divBdr>
        <w:top w:val="none" w:sz="0" w:space="0" w:color="auto"/>
        <w:left w:val="none" w:sz="0" w:space="0" w:color="auto"/>
        <w:bottom w:val="none" w:sz="0" w:space="0" w:color="auto"/>
        <w:right w:val="none" w:sz="0" w:space="0" w:color="auto"/>
      </w:divBdr>
      <w:divsChild>
        <w:div w:id="1054622271">
          <w:marLeft w:val="0"/>
          <w:marRight w:val="0"/>
          <w:marTop w:val="0"/>
          <w:marBottom w:val="0"/>
          <w:divBdr>
            <w:top w:val="none" w:sz="0" w:space="0" w:color="auto"/>
            <w:left w:val="none" w:sz="0" w:space="0" w:color="auto"/>
            <w:bottom w:val="none" w:sz="0" w:space="0" w:color="auto"/>
            <w:right w:val="none" w:sz="0" w:space="0" w:color="auto"/>
          </w:divBdr>
        </w:div>
      </w:divsChild>
    </w:div>
    <w:div w:id="1237011651">
      <w:bodyDiv w:val="1"/>
      <w:marLeft w:val="0"/>
      <w:marRight w:val="0"/>
      <w:marTop w:val="0"/>
      <w:marBottom w:val="0"/>
      <w:divBdr>
        <w:top w:val="none" w:sz="0" w:space="0" w:color="auto"/>
        <w:left w:val="none" w:sz="0" w:space="0" w:color="auto"/>
        <w:bottom w:val="none" w:sz="0" w:space="0" w:color="auto"/>
        <w:right w:val="none" w:sz="0" w:space="0" w:color="auto"/>
      </w:divBdr>
    </w:div>
    <w:div w:id="1574701469">
      <w:bodyDiv w:val="1"/>
      <w:marLeft w:val="0"/>
      <w:marRight w:val="0"/>
      <w:marTop w:val="0"/>
      <w:marBottom w:val="0"/>
      <w:divBdr>
        <w:top w:val="none" w:sz="0" w:space="0" w:color="auto"/>
        <w:left w:val="none" w:sz="0" w:space="0" w:color="auto"/>
        <w:bottom w:val="none" w:sz="0" w:space="0" w:color="auto"/>
        <w:right w:val="none" w:sz="0" w:space="0" w:color="auto"/>
      </w:divBdr>
    </w:div>
    <w:div w:id="15918097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29CAF1-AEF8-41C7-8C4A-FC2AF8ED8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TotalTime>
  <Pages>11</Pages>
  <Words>1091</Words>
  <Characters>6220</Characters>
  <Application>Microsoft Office Word</Application>
  <DocSecurity>0</DocSecurity>
  <Lines>51</Lines>
  <Paragraphs>14</Paragraphs>
  <ScaleCrop>false</ScaleCrop>
  <HeadingPairs>
    <vt:vector size="2" baseType="variant">
      <vt:variant>
        <vt:lpstr>标题</vt:lpstr>
      </vt:variant>
      <vt:variant>
        <vt:i4>1</vt:i4>
      </vt:variant>
    </vt:vector>
  </HeadingPairs>
  <TitlesOfParts>
    <vt:vector size="1" baseType="lpstr">
      <vt:lpstr/>
    </vt:vector>
  </TitlesOfParts>
  <Company>china</Company>
  <LinksUpToDate>false</LinksUpToDate>
  <CharactersWithSpaces>7297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8</cp:revision>
  <dcterms:created xsi:type="dcterms:W3CDTF">2017-12-12T00:44:00Z</dcterms:created>
  <dcterms:modified xsi:type="dcterms:W3CDTF">2020-03-16T07:42:00Z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2052-10.1.0.6159</vt:lpwstr>
  </property>
</Properties>
</file>